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9B290C">
              <w:rPr>
                <w:rStyle w:val="FontStyle15"/>
                <w:sz w:val="28"/>
                <w:szCs w:val="28"/>
              </w:rPr>
              <w:t>9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14391C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6C1118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="000143A0"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303A77" w:rsidRDefault="00303A77" w:rsidP="00303A77">
            <w:pPr>
              <w:pStyle w:val="a6"/>
              <w:rPr>
                <w:rStyle w:val="FontStyle15"/>
                <w:sz w:val="28"/>
                <w:szCs w:val="28"/>
              </w:rPr>
            </w:pPr>
            <w:bookmarkStart w:id="0" w:name="_GoBack"/>
            <w:r>
              <w:rPr>
                <w:rStyle w:val="FontStyle15"/>
                <w:sz w:val="28"/>
                <w:szCs w:val="28"/>
              </w:rPr>
              <w:t>приказ №</w:t>
            </w:r>
            <w:r>
              <w:rPr>
                <w:rStyle w:val="FontStyle15"/>
                <w:sz w:val="28"/>
                <w:szCs w:val="28"/>
                <w:lang w:val="en-US"/>
              </w:rPr>
              <w:t xml:space="preserve"> 91-</w:t>
            </w:r>
            <w:proofErr w:type="spellStart"/>
            <w:r>
              <w:rPr>
                <w:rStyle w:val="FontStyle15"/>
                <w:sz w:val="28"/>
                <w:szCs w:val="28"/>
              </w:rPr>
              <w:t>зп</w:t>
            </w:r>
            <w:proofErr w:type="spellEnd"/>
          </w:p>
          <w:p w:rsidR="000143A0" w:rsidRPr="00D641AF" w:rsidRDefault="00303A77" w:rsidP="00303A77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«04» июля 2019г.</w:t>
            </w:r>
            <w:bookmarkEnd w:id="0"/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672668" w:rsidP="00D6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1C1873">
        <w:rPr>
          <w:rFonts w:ascii="Times New Roman" w:hAnsi="Times New Roman" w:cs="Times New Roman"/>
          <w:b/>
          <w:sz w:val="28"/>
          <w:szCs w:val="28"/>
        </w:rPr>
        <w:t xml:space="preserve"> 08.02.09 </w:t>
      </w:r>
      <w:r>
        <w:rPr>
          <w:rFonts w:ascii="Times New Roman" w:hAnsi="Times New Roman" w:cs="Times New Roman"/>
          <w:b/>
          <w:sz w:val="28"/>
          <w:szCs w:val="28"/>
        </w:rPr>
        <w:t>«Монтаж, наладка и эксплуатация электрооборудования промышленных и гражданских зданий</w:t>
      </w:r>
      <w:r w:rsidR="00D00428">
        <w:rPr>
          <w:rFonts w:ascii="Times New Roman" w:hAnsi="Times New Roman" w:cs="Times New Roman"/>
          <w:b/>
          <w:sz w:val="28"/>
          <w:szCs w:val="28"/>
        </w:rPr>
        <w:t>»</w:t>
      </w:r>
    </w:p>
    <w:p w:rsidR="00D641AF" w:rsidRDefault="00D641AF" w:rsidP="00D6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Квалификация – техник</w:t>
      </w:r>
    </w:p>
    <w:p w:rsidR="003467AA" w:rsidRPr="00D641AF" w:rsidRDefault="003467AA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873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E00D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1C1873" w:rsidRDefault="001C1873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873" w:rsidRPr="001C1873" w:rsidRDefault="00D641AF" w:rsidP="00CF54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87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 программа 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( далее </w:t>
      </w:r>
      <w:r w:rsidR="007F7C6E">
        <w:rPr>
          <w:rFonts w:ascii="Times New Roman" w:hAnsi="Times New Roman" w:cs="Times New Roman"/>
          <w:sz w:val="28"/>
          <w:szCs w:val="28"/>
        </w:rPr>
        <w:t>ОПОП ППСЗ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) </w:t>
      </w:r>
      <w:r w:rsidR="001C1873" w:rsidRPr="001C187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Российской Федерации от 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30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N 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 специальности 08.02.09 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Монтаж, наладка и эксплуатация электрооборудования промышленных и гражданских </w:t>
      </w:r>
      <w:proofErr w:type="spellStart"/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proofErr w:type="gramStart"/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508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="00E50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соответствующей примерной основной образовательной программы.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proofErr w:type="gramStart"/>
      <w:r w:rsidRPr="00D641AF">
        <w:rPr>
          <w:rFonts w:ascii="Times New Roman" w:hAnsi="Times New Roman" w:cs="Times New Roman"/>
          <w:sz w:val="28"/>
          <w:szCs w:val="28"/>
        </w:rPr>
        <w:t>Краевое</w:t>
      </w:r>
      <w:proofErr w:type="gramEnd"/>
      <w:r w:rsidRPr="00D641AF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 w:rsidR="00412C78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образовательное</w:t>
      </w:r>
      <w:r w:rsidR="00412C78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="00412C78">
        <w:rPr>
          <w:rFonts w:ascii="Times New Roman" w:hAnsi="Times New Roman" w:cs="Times New Roman"/>
          <w:sz w:val="28"/>
          <w:szCs w:val="28"/>
        </w:rPr>
        <w:t xml:space="preserve"> </w:t>
      </w:r>
      <w:r w:rsidRPr="00D641AF">
        <w:rPr>
          <w:rFonts w:ascii="Times New Roman" w:hAnsi="Times New Roman" w:cs="Times New Roman"/>
          <w:sz w:val="28"/>
          <w:szCs w:val="28"/>
        </w:rPr>
        <w:t>«Красноярский политехнический техникум».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 w:rsidR="001C1873">
        <w:rPr>
          <w:rFonts w:ascii="Times New Roman" w:hAnsi="Times New Roman" w:cs="Times New Roman"/>
          <w:sz w:val="28"/>
          <w:szCs w:val="28"/>
        </w:rPr>
        <w:t>;</w:t>
      </w:r>
    </w:p>
    <w:p w:rsidR="00D641AF" w:rsidRPr="00D641AF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 Михаил Юрьевич,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D641AF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>-производственной</w:t>
      </w:r>
      <w:proofErr w:type="gramEnd"/>
      <w:r w:rsidRPr="00D641AF">
        <w:rPr>
          <w:rFonts w:ascii="Times New Roman" w:hAnsi="Times New Roman" w:cs="Times New Roman"/>
          <w:sz w:val="28"/>
          <w:szCs w:val="28"/>
        </w:rPr>
        <w:t xml:space="preserve"> работе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B4B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работе  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Бузаев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Владимир Викторович, </w:t>
      </w:r>
      <w:r w:rsidR="00412C78"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электротехнических дисциплин,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F548B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профессиональных модулей </w:t>
      </w:r>
      <w:r w:rsidR="00412C78">
        <w:rPr>
          <w:rFonts w:ascii="Times New Roman" w:hAnsi="Times New Roman" w:cs="Times New Roman"/>
          <w:sz w:val="28"/>
          <w:szCs w:val="28"/>
        </w:rPr>
        <w:t xml:space="preserve">КГБПОУ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техникум»;</w:t>
      </w:r>
    </w:p>
    <w:p w:rsidR="00CF548B" w:rsidRDefault="00CF548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Зыкова Ольга Сергеевна, методист, </w:t>
      </w:r>
      <w:r w:rsidRPr="00D641AF">
        <w:rPr>
          <w:rFonts w:ascii="Times New Roman" w:hAnsi="Times New Roman" w:cs="Times New Roman"/>
          <w:sz w:val="28"/>
          <w:szCs w:val="28"/>
        </w:rPr>
        <w:t>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B4B" w:rsidRDefault="00412C78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Н</w:t>
      </w:r>
      <w:r w:rsidR="003A7B45">
        <w:rPr>
          <w:rFonts w:ascii="Times New Roman" w:hAnsi="Times New Roman" w:cs="Times New Roman"/>
          <w:sz w:val="28"/>
          <w:szCs w:val="28"/>
        </w:rPr>
        <w:t>.Г</w:t>
      </w:r>
      <w:r>
        <w:rPr>
          <w:rFonts w:ascii="Times New Roman" w:hAnsi="Times New Roman" w:cs="Times New Roman"/>
          <w:sz w:val="28"/>
          <w:szCs w:val="28"/>
        </w:rPr>
        <w:t>, Иванов О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548B">
        <w:rPr>
          <w:rFonts w:ascii="Times New Roman" w:hAnsi="Times New Roman" w:cs="Times New Roman"/>
          <w:sz w:val="28"/>
          <w:szCs w:val="28"/>
        </w:rPr>
        <w:t>Иванов В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 w:rsidR="00CF548B">
        <w:rPr>
          <w:rFonts w:ascii="Times New Roman" w:hAnsi="Times New Roman" w:cs="Times New Roman"/>
          <w:sz w:val="28"/>
          <w:szCs w:val="28"/>
        </w:rPr>
        <w:t>В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 w:rsidR="00CF548B">
        <w:rPr>
          <w:rFonts w:ascii="Times New Roman" w:hAnsi="Times New Roman" w:cs="Times New Roman"/>
          <w:sz w:val="28"/>
          <w:szCs w:val="28"/>
        </w:rPr>
        <w:t xml:space="preserve">, </w:t>
      </w:r>
      <w:r w:rsidR="00390B4B">
        <w:rPr>
          <w:rFonts w:ascii="Times New Roman" w:hAnsi="Times New Roman" w:cs="Times New Roman"/>
          <w:sz w:val="28"/>
          <w:szCs w:val="28"/>
        </w:rPr>
        <w:t>Капустина С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 w:rsidR="00390B4B">
        <w:rPr>
          <w:rFonts w:ascii="Times New Roman" w:hAnsi="Times New Roman" w:cs="Times New Roman"/>
          <w:sz w:val="28"/>
          <w:szCs w:val="28"/>
        </w:rPr>
        <w:t>Е</w:t>
      </w:r>
      <w:r w:rsidR="003A7B45">
        <w:rPr>
          <w:rFonts w:ascii="Times New Roman" w:hAnsi="Times New Roman" w:cs="Times New Roman"/>
          <w:sz w:val="28"/>
          <w:szCs w:val="28"/>
        </w:rPr>
        <w:t>.</w:t>
      </w:r>
      <w:r w:rsidR="00390B4B">
        <w:rPr>
          <w:rFonts w:ascii="Times New Roman" w:hAnsi="Times New Roman" w:cs="Times New Roman"/>
          <w:sz w:val="28"/>
          <w:szCs w:val="28"/>
        </w:rPr>
        <w:t xml:space="preserve">, </w:t>
      </w:r>
      <w:r w:rsidR="003A7B45">
        <w:rPr>
          <w:rFonts w:ascii="Times New Roman" w:hAnsi="Times New Roman" w:cs="Times New Roman"/>
          <w:sz w:val="28"/>
          <w:szCs w:val="28"/>
        </w:rPr>
        <w:t xml:space="preserve">Черкасова Е.В. </w:t>
      </w:r>
      <w:r w:rsidR="00390B4B" w:rsidRPr="00D641AF">
        <w:rPr>
          <w:rFonts w:ascii="Times New Roman" w:hAnsi="Times New Roman" w:cs="Times New Roman"/>
          <w:sz w:val="28"/>
          <w:szCs w:val="28"/>
        </w:rPr>
        <w:t>преподавател</w:t>
      </w:r>
      <w:r w:rsidR="00CF548B">
        <w:rPr>
          <w:rFonts w:ascii="Times New Roman" w:hAnsi="Times New Roman" w:cs="Times New Roman"/>
          <w:sz w:val="28"/>
          <w:szCs w:val="28"/>
        </w:rPr>
        <w:t>и</w:t>
      </w:r>
      <w:r w:rsidR="003A7B45">
        <w:rPr>
          <w:rFonts w:ascii="Times New Roman" w:hAnsi="Times New Roman" w:cs="Times New Roman"/>
          <w:sz w:val="28"/>
          <w:szCs w:val="28"/>
        </w:rPr>
        <w:t xml:space="preserve"> </w:t>
      </w:r>
      <w:r w:rsidR="00CF548B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</w:t>
      </w:r>
      <w:r w:rsidR="003A7B45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="00390B4B">
        <w:rPr>
          <w:rFonts w:ascii="Times New Roman" w:hAnsi="Times New Roman" w:cs="Times New Roman"/>
          <w:sz w:val="28"/>
          <w:szCs w:val="28"/>
        </w:rPr>
        <w:t xml:space="preserve"> КГБПОУ </w:t>
      </w:r>
      <w:r w:rsidR="00390B4B" w:rsidRPr="00D641AF">
        <w:rPr>
          <w:rFonts w:ascii="Times New Roman" w:hAnsi="Times New Roman" w:cs="Times New Roman"/>
          <w:sz w:val="28"/>
          <w:szCs w:val="28"/>
        </w:rPr>
        <w:t xml:space="preserve"> «Красноя</w:t>
      </w:r>
      <w:r w:rsidR="00CF548B">
        <w:rPr>
          <w:rFonts w:ascii="Times New Roman" w:hAnsi="Times New Roman" w:cs="Times New Roman"/>
          <w:sz w:val="28"/>
          <w:szCs w:val="28"/>
        </w:rPr>
        <w:t>рский политехнический техникум».</w:t>
      </w:r>
    </w:p>
    <w:p w:rsidR="00303A77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77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303A77" w:rsidRPr="00D7753F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775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775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775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7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3A77" w:rsidRPr="00D7753F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303A77" w:rsidRPr="00D7753F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_________________ В.В. </w:t>
      </w:r>
      <w:proofErr w:type="spellStart"/>
      <w:r w:rsidRPr="00D7753F">
        <w:rPr>
          <w:rFonts w:ascii="Times New Roman" w:hAnsi="Times New Roman" w:cs="Times New Roman"/>
          <w:sz w:val="28"/>
          <w:szCs w:val="28"/>
        </w:rPr>
        <w:t>Бузаев</w:t>
      </w:r>
      <w:proofErr w:type="spellEnd"/>
    </w:p>
    <w:p w:rsidR="00303A77" w:rsidRPr="00D7753F" w:rsidRDefault="00303A77" w:rsidP="00303A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06 «03» июня 2019 г.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_________________ Л.В. Афанасьева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112 «25» июня 2019 г.</w:t>
      </w:r>
    </w:p>
    <w:p w:rsidR="00303A77" w:rsidRPr="00A01BE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3A7B45" w:rsidRDefault="00303A77" w:rsidP="0030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B45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01BE5">
        <w:rPr>
          <w:rFonts w:ascii="Times New Roman" w:hAnsi="Times New Roman" w:cs="Times New Roman"/>
          <w:sz w:val="28"/>
          <w:szCs w:val="28"/>
        </w:rPr>
        <w:t xml:space="preserve">____________М. В. </w:t>
      </w:r>
      <w:proofErr w:type="spellStart"/>
      <w:r w:rsidRPr="00A01BE5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</w:p>
    <w:p w:rsidR="00340DF6" w:rsidRPr="00FD7FFE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D641AF" w:rsidRPr="00D641AF" w:rsidTr="0074580C">
        <w:tc>
          <w:tcPr>
            <w:tcW w:w="606" w:type="dxa"/>
            <w:vMerge w:val="restart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D641AF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F157CE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r w:rsidR="00126A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126A99" w:rsidP="007338C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в разработке и реализации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Pr="00D641AF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Pr="00D641AF" w:rsidRDefault="009648B3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84AAB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103A25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103A25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6A0AB8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6A0AB8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613A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3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6A0AB8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9976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404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требования к результатам освоения </w:t>
            </w:r>
            <w:r w:rsidR="00540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48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54048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1099" w:type="dxa"/>
          </w:tcPr>
          <w:p w:rsidR="007338CC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B854C6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B854C6" w:rsidRDefault="0054048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54C6">
              <w:rPr>
                <w:rFonts w:ascii="Times New Roman" w:hAnsi="Times New Roman" w:cs="Times New Roman"/>
                <w:sz w:val="28"/>
                <w:szCs w:val="28"/>
              </w:rPr>
              <w:t>Основные виды профессиональной деятельности и профессиональные компетенции</w:t>
            </w:r>
          </w:p>
        </w:tc>
        <w:tc>
          <w:tcPr>
            <w:tcW w:w="1099" w:type="dxa"/>
          </w:tcPr>
          <w:p w:rsidR="007338CC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54048B" w:rsidP="00126A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7338CC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54048B" w:rsidP="00231B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</w:p>
        </w:tc>
        <w:tc>
          <w:tcPr>
            <w:tcW w:w="1099" w:type="dxa"/>
          </w:tcPr>
          <w:p w:rsidR="007338CC" w:rsidRPr="00D641AF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7F10" w:rsidRPr="00D641AF" w:rsidTr="0074580C">
        <w:tc>
          <w:tcPr>
            <w:tcW w:w="606" w:type="dxa"/>
            <w:shd w:val="clear" w:color="auto" w:fill="auto"/>
          </w:tcPr>
          <w:p w:rsidR="00BE7F10" w:rsidRPr="00D641AF" w:rsidRDefault="00BE7F1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E7F10" w:rsidRPr="00BE7F10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E7F10" w:rsidRPr="00BE7F10" w:rsidRDefault="00BE7F10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профессиональных стандартов</w:t>
            </w:r>
          </w:p>
        </w:tc>
        <w:tc>
          <w:tcPr>
            <w:tcW w:w="1099" w:type="dxa"/>
          </w:tcPr>
          <w:p w:rsidR="00BE7F10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E60A1D" w:rsidRDefault="009648B3" w:rsidP="0096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1D">
              <w:rPr>
                <w:rFonts w:ascii="Times New Roman" w:hAnsi="Times New Roman"/>
                <w:sz w:val="28"/>
                <w:szCs w:val="28"/>
              </w:rPr>
              <w:t>2.5.1 Требования профессионального  стандарта "Специалист по эксплуатации трансформаторных подстанций и распределительных пунктов", утвержденный приказом Минтруда России от 17.04.2014 N 266н</w:t>
            </w:r>
          </w:p>
        </w:tc>
        <w:tc>
          <w:tcPr>
            <w:tcW w:w="1099" w:type="dxa"/>
          </w:tcPr>
          <w:p w:rsidR="009648B3" w:rsidRPr="00E60A1D" w:rsidRDefault="00E60A1D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E60A1D" w:rsidRDefault="00E60A1D" w:rsidP="00E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1D">
              <w:rPr>
                <w:rFonts w:ascii="Times New Roman" w:hAnsi="Times New Roman"/>
                <w:sz w:val="28"/>
                <w:szCs w:val="28"/>
              </w:rPr>
              <w:t>2.5.2 Требования профессионального  стандарта "Специалист по эксплуатации воздушных и кабельных муниципальных линий электропередачи", утвержденный приказом Минтруда России от 08.09.2014 N 620н</w:t>
            </w:r>
          </w:p>
        </w:tc>
        <w:tc>
          <w:tcPr>
            <w:tcW w:w="1099" w:type="dxa"/>
          </w:tcPr>
          <w:p w:rsidR="009648B3" w:rsidRPr="00E60A1D" w:rsidRDefault="00E60A1D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5B1E" w:rsidRPr="00D641AF" w:rsidTr="0074580C">
        <w:tc>
          <w:tcPr>
            <w:tcW w:w="606" w:type="dxa"/>
            <w:shd w:val="clear" w:color="auto" w:fill="auto"/>
          </w:tcPr>
          <w:p w:rsidR="00F95B1E" w:rsidRPr="00D641AF" w:rsidRDefault="00F95B1E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F95B1E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5B1E" w:rsidRPr="00F95B1E" w:rsidRDefault="00F95B1E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спецификации стандарта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</w:t>
            </w:r>
            <w:r w:rsidR="00A96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«Электромонтаж», проверяемые в рамках демонстрационного экзамена</w:t>
            </w:r>
          </w:p>
        </w:tc>
        <w:tc>
          <w:tcPr>
            <w:tcW w:w="1099" w:type="dxa"/>
          </w:tcPr>
          <w:p w:rsidR="00F95B1E" w:rsidRDefault="00E60A1D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Default="0054048B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результатам освоения образовательной программы</w:t>
            </w:r>
          </w:p>
        </w:tc>
        <w:tc>
          <w:tcPr>
            <w:tcW w:w="1099" w:type="dxa"/>
          </w:tcPr>
          <w:p w:rsidR="007338CC" w:rsidRDefault="006404A1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E71132" w:rsidRDefault="009976CC" w:rsidP="00BE7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E71132" w:rsidRDefault="007338CC" w:rsidP="0067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Матрица соответствия компетенций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дисциплинам</w:t>
            </w:r>
          </w:p>
        </w:tc>
        <w:tc>
          <w:tcPr>
            <w:tcW w:w="1099" w:type="dxa"/>
          </w:tcPr>
          <w:p w:rsidR="007338CC" w:rsidRPr="00D641AF" w:rsidRDefault="006404A1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76CC" w:rsidRPr="00D641AF" w:rsidTr="009648B3">
        <w:tc>
          <w:tcPr>
            <w:tcW w:w="606" w:type="dxa"/>
            <w:vMerge w:val="restart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6404A1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объем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дисциплины образовательной программы</w:t>
            </w:r>
          </w:p>
        </w:tc>
        <w:tc>
          <w:tcPr>
            <w:tcW w:w="1099" w:type="dxa"/>
          </w:tcPr>
          <w:p w:rsidR="009976CC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Pr="00D641AF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76CC" w:rsidRPr="00D641AF" w:rsidTr="009648B3">
        <w:tc>
          <w:tcPr>
            <w:tcW w:w="606" w:type="dxa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9976CC" w:rsidRDefault="006404A1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2126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 w:rsidR="005212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A2557C" w:rsidP="00112D3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6404A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04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A917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Общесистемные требования</w:t>
            </w:r>
          </w:p>
        </w:tc>
        <w:tc>
          <w:tcPr>
            <w:tcW w:w="1099" w:type="dxa"/>
          </w:tcPr>
          <w:p w:rsidR="007338CC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A255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7338CC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7338CC" w:rsidRPr="00D641AF" w:rsidRDefault="007338CC" w:rsidP="006404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0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B0B70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условия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F120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112D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7338CC" w:rsidRPr="00D641AF" w:rsidRDefault="006404A1" w:rsidP="006404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338CC" w:rsidRPr="00A2557C" w:rsidTr="0074580C">
        <w:tc>
          <w:tcPr>
            <w:tcW w:w="606" w:type="dxa"/>
            <w:vMerge w:val="restart"/>
            <w:shd w:val="clear" w:color="auto" w:fill="auto"/>
          </w:tcPr>
          <w:p w:rsidR="007338CC" w:rsidRPr="00A2557C" w:rsidRDefault="00F12030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338CC"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A2557C" w:rsidRDefault="00A2557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7338CC" w:rsidRPr="00A2557C" w:rsidRDefault="006404A1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7338CC" w:rsidRPr="007A04BB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7338CC" w:rsidRPr="007A04BB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F22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</w:tc>
        <w:tc>
          <w:tcPr>
            <w:tcW w:w="1099" w:type="dxa"/>
          </w:tcPr>
          <w:p w:rsidR="007338CC" w:rsidRPr="007A04BB" w:rsidRDefault="006404A1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4862F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7338CC" w:rsidRPr="00D641AF" w:rsidRDefault="006404A1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Примерная основная образовательная программа (ПООП)</w:t>
      </w:r>
      <w:r w:rsidRPr="004432A6">
        <w:rPr>
          <w:color w:val="auto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  <w:proofErr w:type="gramEnd"/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</w:t>
      </w:r>
      <w:r w:rsidRPr="004432A6">
        <w:rPr>
          <w:color w:val="auto"/>
          <w:sz w:val="28"/>
          <w:szCs w:val="28"/>
        </w:rPr>
        <w:lastRenderedPageBreak/>
        <w:t xml:space="preserve">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08.02.09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составляют:</w:t>
      </w:r>
    </w:p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Pr="009A786F" w:rsidRDefault="00D641AF" w:rsidP="00E440A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Российской Федерации от 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23января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N 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пециальности 08.02.09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Монтаж, наладка и эксплуатация электрооборудования промышленных и г</w:t>
      </w:r>
      <w:r w:rsidR="009A786F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ражданских зданий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7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2A486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</w:t>
      </w:r>
      <w:r w:rsidRPr="00B72A83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2A4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lastRenderedPageBreak/>
        <w:t xml:space="preserve"> -участие  в качестве экспертов в процедурах независимой внешней оценки учебных программ специальности;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-партнерство работодателей и цикловой комиссии в подготовке участников к чемпионатам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демоэкзамену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«18 Электромонтаж».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5"/>
      <w:bookmarkEnd w:id="6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по специальности 08.02.09«</w:t>
      </w:r>
      <w:r w:rsidRPr="00D641AF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образовательной программе в техникуме осуществляется в очной и заочной формах обучения. </w:t>
      </w:r>
    </w:p>
    <w:p w:rsidR="00585488" w:rsidRPr="00D641AF" w:rsidRDefault="00585488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D641AF">
        <w:rPr>
          <w:rFonts w:ascii="Times New Roman" w:hAnsi="Times New Roman" w:cs="Times New Roman"/>
          <w:sz w:val="28"/>
          <w:szCs w:val="28"/>
        </w:rPr>
        <w:t>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585488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585488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8A3C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4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8A3CC7" w:rsidP="002C1C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72D7B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практико-ориентированныхзнанийвыпускника</w:t>
      </w:r>
      <w:proofErr w:type="spellEnd"/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−ориентация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>в области м</w:t>
      </w:r>
      <w:r w:rsidR="002C1CE4" w:rsidRPr="00D641AF">
        <w:rPr>
          <w:rFonts w:ascii="Times New Roman" w:hAnsi="Times New Roman" w:cs="Times New Roman"/>
          <w:sz w:val="28"/>
          <w:szCs w:val="28"/>
        </w:rPr>
        <w:t>онтаж</w:t>
      </w:r>
      <w:r w:rsidR="002C1CE4">
        <w:rPr>
          <w:rFonts w:ascii="Times New Roman" w:hAnsi="Times New Roman" w:cs="Times New Roman"/>
          <w:sz w:val="28"/>
          <w:szCs w:val="28"/>
        </w:rPr>
        <w:t>а</w:t>
      </w:r>
      <w:r w:rsidR="002C1CE4" w:rsidRPr="00D641AF">
        <w:rPr>
          <w:rFonts w:ascii="Times New Roman" w:hAnsi="Times New Roman" w:cs="Times New Roman"/>
          <w:sz w:val="28"/>
          <w:szCs w:val="28"/>
        </w:rPr>
        <w:t>, наладк</w:t>
      </w:r>
      <w:r w:rsidR="002C1CE4">
        <w:rPr>
          <w:rFonts w:ascii="Times New Roman" w:hAnsi="Times New Roman" w:cs="Times New Roman"/>
          <w:sz w:val="28"/>
          <w:szCs w:val="28"/>
        </w:rPr>
        <w:t>и</w:t>
      </w:r>
      <w:r w:rsidR="002C1CE4" w:rsidRPr="00D641AF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2C1CE4">
        <w:rPr>
          <w:rFonts w:ascii="Times New Roman" w:hAnsi="Times New Roman" w:cs="Times New Roman"/>
          <w:sz w:val="28"/>
          <w:szCs w:val="28"/>
        </w:rPr>
        <w:t>и</w:t>
      </w:r>
      <w:r w:rsidR="002C1CE4" w:rsidRPr="00D641AF">
        <w:rPr>
          <w:rFonts w:ascii="Times New Roman" w:hAnsi="Times New Roman" w:cs="Times New Roman"/>
          <w:sz w:val="28"/>
          <w:szCs w:val="28"/>
        </w:rPr>
        <w:t xml:space="preserve"> электрооборудования промышленных и гражданских зданий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lastRenderedPageBreak/>
        <w:t>−формирование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постоянному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сфере, в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ситуациях; </w:t>
      </w:r>
    </w:p>
    <w:p w:rsidR="002C1CE4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социально-личностных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выпускников: целеустремленность, организованность, трудолюбие, коммуникабельность, умение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коллективе, ответственность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деятельности, гражданственность, толерантность;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культуры, способности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умения. </w:t>
      </w:r>
    </w:p>
    <w:p w:rsidR="00D641AF" w:rsidRPr="00D641AF" w:rsidRDefault="00D641AF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5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 года 10 месяцев;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 года 10 месяцев.</w:t>
      </w:r>
    </w:p>
    <w:p w:rsidR="00D641AF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 в заочной </w:t>
      </w:r>
      <w:r w:rsidR="00BA2191">
        <w:rPr>
          <w:rFonts w:ascii="Times New Roman" w:hAnsi="Times New Roman" w:cs="Times New Roman"/>
          <w:sz w:val="28"/>
          <w:szCs w:val="28"/>
        </w:rPr>
        <w:t xml:space="preserve">форме обучения, вне зависимости от применяемых образовательных технологий, увеличивается </w:t>
      </w:r>
      <w:r w:rsidR="008542C9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="00BA2191">
        <w:rPr>
          <w:rFonts w:ascii="Times New Roman" w:hAnsi="Times New Roman" w:cs="Times New Roman"/>
          <w:sz w:val="28"/>
          <w:szCs w:val="28"/>
        </w:rPr>
        <w:t>на один год при получении образования на базе среднего общего образования.</w:t>
      </w:r>
    </w:p>
    <w:p w:rsidR="00B84AAB" w:rsidRDefault="001D31BA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R="009A4F6E">
        <w:rPr>
          <w:rFonts w:ascii="Times New Roman" w:hAnsi="Times New Roman" w:cs="Times New Roman"/>
          <w:sz w:val="28"/>
          <w:szCs w:val="28"/>
        </w:rPr>
        <w:t xml:space="preserve"> П</w:t>
      </w:r>
      <w:r w:rsidR="001B1130">
        <w:rPr>
          <w:rFonts w:ascii="Times New Roman" w:hAnsi="Times New Roman" w:cs="Times New Roman"/>
          <w:sz w:val="28"/>
          <w:szCs w:val="28"/>
        </w:rPr>
        <w:t>ри обучении по индивидуальному учебному плану обучающихся инвалидов и лиц с ОВЗ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376A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>После успешного освоения 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08.02.09 «Монтаж, наладка и эксплуатация электрооборудования промышленных и гражданских зданий» присваивается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8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DF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При разработке ППССЗ</w:t>
      </w:r>
      <w:r w:rsidR="00155E84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области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41AF">
        <w:rPr>
          <w:rFonts w:ascii="Times New Roman" w:hAnsi="Times New Roman" w:cs="Times New Roman"/>
          <w:sz w:val="28"/>
          <w:szCs w:val="28"/>
        </w:rPr>
        <w:t>онтаж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1AF">
        <w:rPr>
          <w:rFonts w:ascii="Times New Roman" w:hAnsi="Times New Roman" w:cs="Times New Roman"/>
          <w:sz w:val="28"/>
          <w:szCs w:val="28"/>
        </w:rPr>
        <w:t>, наладк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41AF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41AF">
        <w:rPr>
          <w:rFonts w:ascii="Times New Roman" w:hAnsi="Times New Roman" w:cs="Times New Roman"/>
          <w:sz w:val="28"/>
          <w:szCs w:val="28"/>
        </w:rPr>
        <w:t xml:space="preserve"> электрооборудования промышленных и гражданских зданий</w:t>
      </w:r>
      <w:r w:rsidRPr="00E25757">
        <w:rPr>
          <w:rFonts w:ascii="Times New Roman" w:hAnsi="Times New Roman" w:cs="Times New Roman"/>
          <w:sz w:val="28"/>
          <w:szCs w:val="28"/>
        </w:rPr>
        <w:t>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103A25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образовательной программы применяются электронное обучение и дистанционные образовательные технологии.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кейс-технология, деловые и имитационные игры , мастер-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классыи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Традиционные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(текущий контроль </w:t>
      </w:r>
      <w:r w:rsidR="00173D66" w:rsidRPr="00E25757">
        <w:rPr>
          <w:rFonts w:ascii="Times New Roman" w:hAnsi="Times New Roman" w:cs="Times New Roman"/>
          <w:sz w:val="28"/>
          <w:szCs w:val="28"/>
        </w:rPr>
        <w:t>успеваемости</w:t>
      </w:r>
      <w:r w:rsidR="00173D66">
        <w:rPr>
          <w:rFonts w:ascii="Times New Roman" w:hAnsi="Times New Roman" w:cs="Times New Roman"/>
          <w:sz w:val="28"/>
          <w:szCs w:val="28"/>
        </w:rPr>
        <w:t>,</w:t>
      </w:r>
      <w:r w:rsidR="00173D66"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173D66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="00173D66"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173D66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4377A3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57">
        <w:rPr>
          <w:rFonts w:ascii="Times New Roman" w:hAnsi="Times New Roman" w:cs="Times New Roman"/>
          <w:sz w:val="28"/>
          <w:szCs w:val="28"/>
        </w:rPr>
        <w:lastRenderedPageBreak/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 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</w:t>
      </w:r>
      <w:r w:rsidR="001A5B2F">
        <w:rPr>
          <w:rFonts w:ascii="Times New Roman" w:hAnsi="Times New Roman" w:cs="Times New Roman"/>
          <w:sz w:val="28"/>
          <w:szCs w:val="28"/>
        </w:rPr>
        <w:t>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</w:t>
      </w:r>
      <w:r w:rsidR="00A742DA">
        <w:rPr>
          <w:rFonts w:ascii="Times New Roman" w:hAnsi="Times New Roman" w:cs="Times New Roman"/>
          <w:sz w:val="28"/>
          <w:szCs w:val="28"/>
        </w:rPr>
        <w:t>ую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42DA">
        <w:rPr>
          <w:rFonts w:ascii="Times New Roman" w:hAnsi="Times New Roman" w:cs="Times New Roman"/>
          <w:sz w:val="28"/>
          <w:szCs w:val="28"/>
        </w:rPr>
        <w:t>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документами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lastRenderedPageBreak/>
        <w:t>4 фотографии.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hyperlink r:id="rId20" w:anchor="/document/70610992/entry/555" w:history="1">
        <w:r w:rsidRPr="00CA012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(в случае, установленном Федеральным законом, - также свидетельство о признании иностранного образования);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1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2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sz w:val="28"/>
          <w:szCs w:val="28"/>
        </w:rPr>
        <w:t>8</w:t>
      </w:r>
      <w:r w:rsidRPr="00D641AF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7C43ED" w:rsidRPr="007C43ED" w:rsidRDefault="007C43ED" w:rsidP="007C43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ED">
        <w:rPr>
          <w:rFonts w:ascii="Times New Roman" w:hAnsi="Times New Roman" w:cs="Times New Roman"/>
          <w:sz w:val="28"/>
          <w:szCs w:val="28"/>
        </w:rPr>
        <w:t>Выпускники специальности 08.02.09 «Монтаж, наладка и эксплуатация электрооборудования промышленных и гражданских зданий» востребованы на следующих предприятиях:  ООО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>«КРАЗ», ООО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>«КРАМЗ», ОАО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>«Красноярская ТЭЦ-2», ООО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Сибмонтажавтоматика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 ОАО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ФармЭнерго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</w:t>
      </w:r>
      <w:r w:rsidR="00A742DA">
        <w:rPr>
          <w:rFonts w:ascii="Times New Roman" w:hAnsi="Times New Roman" w:cs="Times New Roman"/>
          <w:sz w:val="28"/>
          <w:szCs w:val="28"/>
        </w:rPr>
        <w:t xml:space="preserve"> </w:t>
      </w:r>
      <w:r w:rsidRPr="007C43ED">
        <w:rPr>
          <w:rFonts w:ascii="Times New Roman" w:hAnsi="Times New Roman" w:cs="Times New Roman"/>
          <w:sz w:val="28"/>
          <w:szCs w:val="28"/>
        </w:rPr>
        <w:t xml:space="preserve">ООО «Комбинат Волна»,  ОАО «Красноярская ТЭЦ -1», ОАО «К&amp;К», ОАО </w:t>
      </w:r>
      <w:r w:rsidRPr="007C43ED">
        <w:rPr>
          <w:rFonts w:ascii="Times New Roman" w:hAnsi="Times New Roman" w:cs="Times New Roman"/>
          <w:sz w:val="28"/>
          <w:szCs w:val="28"/>
        </w:rPr>
        <w:lastRenderedPageBreak/>
        <w:t>«Красноярская ГЭС», ОАО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 ГЭС», ОАО «Саяно-Шушенская ГЭС», ООО « Грант 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». 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Экспострой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C43ED" w:rsidRPr="007C43ED" w:rsidRDefault="007C43ED" w:rsidP="007C43E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3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Сибэлком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ЕнисейЛес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», ООО «Енисейский лесозавод», 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Казачинские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 РЭС,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Кровтэкс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 ООО «Спектр» г. Рубцовск, ПАО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Уяржелезобетон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»,  ООО «Содружество» 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иланский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 район,  ООО «Красноярский цемент», ООО «Завод металлических конструкций Сибири» березовский район,  АО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  РУСАЛ «Саяногорский алюминиевый завод»,  ФГУП «ГХК» ИХЗ г. Железногорск,  Центральный филиал АО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Новоселовские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 xml:space="preserve"> РЭС,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Нефтеком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ЮртКомхоз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 г. Юрты, ООО «</w:t>
      </w:r>
      <w:proofErr w:type="spellStart"/>
      <w:r w:rsidRPr="007C43ED">
        <w:rPr>
          <w:rFonts w:ascii="Times New Roman" w:hAnsi="Times New Roman" w:cs="Times New Roman"/>
          <w:sz w:val="28"/>
          <w:szCs w:val="28"/>
        </w:rPr>
        <w:t>Ингашский</w:t>
      </w:r>
      <w:proofErr w:type="spellEnd"/>
      <w:r w:rsidRPr="007C43ED">
        <w:rPr>
          <w:rFonts w:ascii="Times New Roman" w:hAnsi="Times New Roman" w:cs="Times New Roman"/>
          <w:sz w:val="28"/>
          <w:szCs w:val="28"/>
        </w:rPr>
        <w:t>».</w:t>
      </w:r>
    </w:p>
    <w:p w:rsidR="00D641AF" w:rsidRPr="00D641AF" w:rsidRDefault="00D641AF" w:rsidP="00CA01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Выпускник, освоив</w:t>
      </w:r>
      <w:r w:rsidR="00F61312">
        <w:rPr>
          <w:rFonts w:ascii="Times New Roman" w:hAnsi="Times New Roman" w:cs="Times New Roman"/>
          <w:sz w:val="28"/>
          <w:szCs w:val="28"/>
        </w:rPr>
        <w:t xml:space="preserve">ший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="00F61312">
        <w:rPr>
          <w:rFonts w:ascii="Times New Roman" w:hAnsi="Times New Roman" w:cs="Times New Roman"/>
          <w:sz w:val="28"/>
          <w:szCs w:val="28"/>
        </w:rPr>
        <w:t xml:space="preserve"> по специальности 08.02.09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«Монтаж, наладка и эксплуатация электрооборудования промышленных и гражданских зданий»  подготовлен:</w:t>
      </w:r>
    </w:p>
    <w:p w:rsidR="00D641AF" w:rsidRPr="00D641AF" w:rsidRDefault="00CA0120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к освоению ООП ВПО;</w:t>
      </w:r>
    </w:p>
    <w:p w:rsidR="00D641AF" w:rsidRDefault="00CA0120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к освоению ООП ВПО в сокращенные сроки по следующим направлениям подготовки/специальностям: Электроснабжение промышленных и гражданских зданий, Электрические станции, Электрооборудование промышленных установок и электротранспорт, Электрические сети, Монтаж, наладка и эксплуатация электрооборудования промышленных и граж</w:t>
      </w:r>
      <w:r w:rsidR="0032017A">
        <w:rPr>
          <w:rFonts w:ascii="Times New Roman" w:hAnsi="Times New Roman" w:cs="Times New Roman"/>
          <w:sz w:val="28"/>
          <w:szCs w:val="28"/>
        </w:rPr>
        <w:t>данских зданий, Электромонтаж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электрических сетей и электрооборудования</w:t>
      </w:r>
      <w:r w:rsidR="00D641AF">
        <w:rPr>
          <w:rFonts w:ascii="Times New Roman" w:hAnsi="Times New Roman" w:cs="Times New Roman"/>
          <w:sz w:val="28"/>
          <w:szCs w:val="28"/>
        </w:rPr>
        <w:t>.</w:t>
      </w:r>
    </w:p>
    <w:p w:rsidR="00647A47" w:rsidRDefault="00647A47" w:rsidP="00647A4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290834658"/>
    </w:p>
    <w:p w:rsidR="00D641AF" w:rsidRPr="00647A47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7">
        <w:rPr>
          <w:rFonts w:ascii="Times New Roman" w:hAnsi="Times New Roman" w:cs="Times New Roman"/>
          <w:b/>
          <w:sz w:val="28"/>
          <w:szCs w:val="28"/>
        </w:rPr>
        <w:t>1.</w:t>
      </w:r>
      <w:r w:rsidR="00613AA1">
        <w:rPr>
          <w:rFonts w:ascii="Times New Roman" w:hAnsi="Times New Roman" w:cs="Times New Roman"/>
          <w:b/>
          <w:sz w:val="28"/>
          <w:szCs w:val="28"/>
        </w:rPr>
        <w:t>9</w:t>
      </w:r>
      <w:r w:rsidRPr="00647A47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D641AF" w:rsidP="00CA01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AA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641AF" w:rsidRPr="00D641AF" w:rsidRDefault="00CA0120" w:rsidP="00647A4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 w:rsidR="00F61312">
        <w:rPr>
          <w:rFonts w:ascii="Times New Roman" w:hAnsi="Times New Roman" w:cs="Times New Roman"/>
          <w:sz w:val="28"/>
          <w:szCs w:val="28"/>
        </w:rPr>
        <w:t>чающиеся по специальности 08.02.09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41AF" w:rsidRPr="00647A47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41AF" w:rsidRPr="00647A47">
        <w:rPr>
          <w:rFonts w:ascii="Times New Roman" w:hAnsi="Times New Roman" w:cs="Times New Roman"/>
          <w:sz w:val="28"/>
          <w:szCs w:val="28"/>
        </w:rPr>
        <w:t>;</w:t>
      </w:r>
    </w:p>
    <w:p w:rsidR="00D641AF" w:rsidRPr="00647A47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CA0120" w:rsidRDefault="00CA0120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9648B3" w:rsidRDefault="00CA0120" w:rsidP="00A742DA">
      <w:pPr>
        <w:pStyle w:val="a6"/>
        <w:rPr>
          <w:rFonts w:ascii="Times New Roman" w:hAnsi="Times New Roman" w:cs="Times New Roman"/>
          <w:sz w:val="28"/>
          <w:szCs w:val="28"/>
        </w:rPr>
        <w:sectPr w:rsidR="009648B3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D641AF" w:rsidRPr="00647A47" w:rsidRDefault="009648B3" w:rsidP="00A917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1AF" w:rsidRPr="004B703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2227FF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D641AF" w:rsidRPr="00647A47" w:rsidRDefault="00D641AF" w:rsidP="00647A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10435910"/>
    </w:p>
    <w:bookmarkEnd w:id="13"/>
    <w:p w:rsidR="00D641AF" w:rsidRPr="00647A47" w:rsidRDefault="009648B3" w:rsidP="00231B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2227FF">
        <w:rPr>
          <w:rFonts w:ascii="Times New Roman" w:hAnsi="Times New Roman" w:cs="Times New Roman"/>
          <w:b/>
          <w:sz w:val="28"/>
          <w:szCs w:val="28"/>
        </w:rPr>
        <w:t>1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7FF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D641AF" w:rsidRPr="00647A47" w:rsidRDefault="00647A47" w:rsidP="00231B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</w:t>
      </w:r>
      <w:r w:rsidR="00D641AF" w:rsidRPr="00647A4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D641AF" w:rsidRPr="00231BE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D641AF" w:rsidRPr="00647A4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D641AF" w:rsidP="00D641AF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641AF" w:rsidRPr="00731903" w:rsidTr="00231BE1">
        <w:tc>
          <w:tcPr>
            <w:tcW w:w="1668" w:type="dxa"/>
            <w:shd w:val="clear" w:color="auto" w:fill="auto"/>
          </w:tcPr>
          <w:p w:rsidR="00D641AF" w:rsidRPr="00647A47" w:rsidRDefault="00D641AF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903" w:type="dxa"/>
            <w:shd w:val="clear" w:color="auto" w:fill="auto"/>
          </w:tcPr>
          <w:p w:rsidR="00D641AF" w:rsidRPr="00647A47" w:rsidRDefault="00272E41" w:rsidP="00D641AF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1D4131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72E41" w:rsidRPr="00731903" w:rsidTr="00231BE1">
        <w:tc>
          <w:tcPr>
            <w:tcW w:w="1668" w:type="dxa"/>
            <w:shd w:val="clear" w:color="auto" w:fill="auto"/>
          </w:tcPr>
          <w:p w:rsidR="00272E41" w:rsidRPr="00647A47" w:rsidRDefault="00272E41" w:rsidP="00D641A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903" w:type="dxa"/>
            <w:shd w:val="clear" w:color="auto" w:fill="auto"/>
          </w:tcPr>
          <w:p w:rsidR="00272E41" w:rsidRPr="001D4131" w:rsidRDefault="00272E41" w:rsidP="00F357B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13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72E41" w:rsidRPr="00731903" w:rsidTr="00231BE1">
        <w:tc>
          <w:tcPr>
            <w:tcW w:w="1668" w:type="dxa"/>
            <w:shd w:val="clear" w:color="auto" w:fill="auto"/>
          </w:tcPr>
          <w:p w:rsidR="00272E41" w:rsidRPr="001D4131" w:rsidRDefault="00272E41" w:rsidP="00272E41">
            <w:pPr>
              <w:ind w:lef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131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7903" w:type="dxa"/>
            <w:shd w:val="clear" w:color="auto" w:fill="auto"/>
          </w:tcPr>
          <w:p w:rsidR="00272E41" w:rsidRPr="001D4131" w:rsidRDefault="00272E41" w:rsidP="00F357B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13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272E41" w:rsidRPr="00731903" w:rsidTr="00231BE1">
        <w:tc>
          <w:tcPr>
            <w:tcW w:w="1668" w:type="dxa"/>
            <w:shd w:val="clear" w:color="auto" w:fill="auto"/>
          </w:tcPr>
          <w:p w:rsidR="00272E41" w:rsidRPr="001D4131" w:rsidRDefault="00272E41" w:rsidP="00272E41">
            <w:pPr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131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7903" w:type="dxa"/>
            <w:shd w:val="clear" w:color="auto" w:fill="auto"/>
          </w:tcPr>
          <w:p w:rsidR="00272E41" w:rsidRPr="001D4131" w:rsidRDefault="00272E41" w:rsidP="00272E4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131">
              <w:rPr>
                <w:rFonts w:ascii="Times New Roman" w:hAnsi="Times New Roman"/>
                <w:sz w:val="24"/>
                <w:szCs w:val="24"/>
              </w:rPr>
              <w:t>Использовать знания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45B34" w:rsidRDefault="00E45B34" w:rsidP="00647A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B34" w:rsidRPr="00647A47" w:rsidRDefault="009648B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E45B34"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B34">
        <w:rPr>
          <w:rFonts w:ascii="Times New Roman" w:hAnsi="Times New Roman" w:cs="Times New Roman"/>
          <w:b/>
          <w:sz w:val="28"/>
          <w:szCs w:val="28"/>
        </w:rPr>
        <w:t>Основные виды деятельности и профессиональные компетенции (ПК)</w:t>
      </w:r>
    </w:p>
    <w:p w:rsidR="00D641AF" w:rsidRPr="00647A47" w:rsidRDefault="00D641AF" w:rsidP="00647A47">
      <w:pPr>
        <w:ind w:firstLine="567"/>
        <w:jc w:val="both"/>
        <w:rPr>
          <w:rFonts w:ascii="Times New Roman" w:hAnsi="Times New Roman" w:cs="Times New Roman"/>
          <w:i/>
        </w:rPr>
      </w:pPr>
      <w:r w:rsidRPr="00647A47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647A47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Pr="00647A47">
        <w:rPr>
          <w:rFonts w:ascii="Times New Roman" w:hAnsi="Times New Roman" w:cs="Times New Roman"/>
          <w:sz w:val="28"/>
          <w:szCs w:val="28"/>
        </w:rPr>
        <w:t>, соответствующими основным видам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D641AF" w:rsidRPr="00647A47" w:rsidTr="00D641AF">
        <w:tc>
          <w:tcPr>
            <w:tcW w:w="2376" w:type="dxa"/>
            <w:shd w:val="clear" w:color="auto" w:fill="auto"/>
            <w:vAlign w:val="center"/>
          </w:tcPr>
          <w:p w:rsidR="00D641AF" w:rsidRPr="00647A47" w:rsidRDefault="00D641AF" w:rsidP="00231BE1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641AF" w:rsidRPr="00647A47" w:rsidRDefault="00D641AF" w:rsidP="00D641AF">
            <w:pPr>
              <w:tabs>
                <w:tab w:val="left" w:pos="2412"/>
                <w:tab w:val="left" w:pos="457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D641AF" w:rsidRPr="00647A47" w:rsidRDefault="00D641AF" w:rsidP="00D641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профессиональных компетенций</w:t>
            </w:r>
          </w:p>
        </w:tc>
      </w:tr>
      <w:tr w:rsidR="00D641AF" w:rsidRPr="007646A4" w:rsidTr="00647A47">
        <w:trPr>
          <w:trHeight w:val="8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работ по эксплуатации и </w:t>
            </w: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электроустановок.</w:t>
            </w:r>
          </w:p>
          <w:p w:rsidR="00D641AF" w:rsidRPr="007646A4" w:rsidRDefault="00D641AF" w:rsidP="0064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</w:tr>
      <w:tr w:rsidR="00D641AF" w:rsidRPr="007646A4" w:rsidTr="00647A47">
        <w:trPr>
          <w:trHeight w:val="938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</w:tr>
      <w:tr w:rsidR="00D641AF" w:rsidRPr="007646A4" w:rsidTr="00647A47">
        <w:trPr>
          <w:trHeight w:val="1012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D641AF" w:rsidRPr="007646A4" w:rsidTr="00D641AF">
        <w:trPr>
          <w:trHeight w:val="118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зданий.</w:t>
            </w: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D641AF" w:rsidRPr="007646A4" w:rsidTr="00D641AF">
        <w:trPr>
          <w:trHeight w:val="1520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D641AF" w:rsidRPr="007646A4" w:rsidTr="00D641AF">
        <w:trPr>
          <w:trHeight w:val="468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D641AF" w:rsidRPr="007646A4" w:rsidTr="00D641AF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</w:tr>
      <w:tr w:rsidR="00D641AF" w:rsidRPr="007646A4" w:rsidTr="00D641AF">
        <w:trPr>
          <w:trHeight w:val="8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работ по монтажу и наладке </w:t>
            </w:r>
            <w:r w:rsidR="00F357B8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</w:t>
            </w: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электрических сетей. </w:t>
            </w: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</w:tr>
      <w:tr w:rsidR="00D641AF" w:rsidRPr="007646A4" w:rsidTr="00D641AF">
        <w:trPr>
          <w:trHeight w:val="405"/>
        </w:trPr>
        <w:tc>
          <w:tcPr>
            <w:tcW w:w="2376" w:type="dxa"/>
            <w:vMerge/>
            <w:shd w:val="clear" w:color="auto" w:fill="auto"/>
            <w:vAlign w:val="center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линий.</w:t>
            </w:r>
          </w:p>
        </w:tc>
      </w:tr>
      <w:tr w:rsidR="001172C7" w:rsidRPr="007646A4" w:rsidTr="00D641AF">
        <w:tc>
          <w:tcPr>
            <w:tcW w:w="2376" w:type="dxa"/>
            <w:vMerge/>
            <w:shd w:val="clear" w:color="auto" w:fill="auto"/>
          </w:tcPr>
          <w:p w:rsidR="001172C7" w:rsidRPr="007646A4" w:rsidRDefault="001172C7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1172C7" w:rsidRPr="007646A4" w:rsidRDefault="001172C7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5358" w:type="dxa"/>
            <w:shd w:val="clear" w:color="auto" w:fill="auto"/>
          </w:tcPr>
          <w:p w:rsidR="001172C7" w:rsidRPr="007646A4" w:rsidRDefault="001172C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эксплуатацию электрических сетей.</w:t>
            </w:r>
          </w:p>
        </w:tc>
      </w:tr>
      <w:tr w:rsidR="00D641AF" w:rsidRPr="007646A4" w:rsidTr="00D641AF"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1172C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117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электрических сетей.</w:t>
            </w:r>
          </w:p>
        </w:tc>
      </w:tr>
      <w:tr w:rsidR="00D641AF" w:rsidRPr="007646A4" w:rsidTr="00D641AF">
        <w:trPr>
          <w:trHeight w:val="647"/>
        </w:trPr>
        <w:tc>
          <w:tcPr>
            <w:tcW w:w="2376" w:type="dxa"/>
            <w:vMerge w:val="restart"/>
            <w:shd w:val="clear" w:color="auto" w:fill="auto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организации.</w:t>
            </w: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производственного подразделения.</w:t>
            </w:r>
          </w:p>
        </w:tc>
      </w:tr>
      <w:tr w:rsidR="00D641AF" w:rsidRPr="007646A4" w:rsidTr="00D641AF">
        <w:trPr>
          <w:trHeight w:val="240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электромонтажных работ.</w:t>
            </w:r>
          </w:p>
        </w:tc>
      </w:tr>
      <w:tr w:rsidR="00D641AF" w:rsidRPr="007646A4" w:rsidTr="00D641AF">
        <w:trPr>
          <w:trHeight w:val="196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Участвовать в расчетах основных технико-экономических показателей.</w:t>
            </w:r>
          </w:p>
        </w:tc>
      </w:tr>
      <w:tr w:rsidR="00D641AF" w:rsidRPr="007646A4" w:rsidTr="00D641AF">
        <w:trPr>
          <w:trHeight w:val="240"/>
        </w:trPr>
        <w:tc>
          <w:tcPr>
            <w:tcW w:w="2376" w:type="dxa"/>
            <w:vMerge/>
            <w:shd w:val="clear" w:color="auto" w:fill="auto"/>
          </w:tcPr>
          <w:p w:rsidR="00D641AF" w:rsidRPr="007646A4" w:rsidRDefault="00D641AF" w:rsidP="00D641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D641AF" w:rsidRPr="007646A4" w:rsidRDefault="00D641AF" w:rsidP="00D641A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 4.4. </w:t>
            </w:r>
          </w:p>
        </w:tc>
        <w:tc>
          <w:tcPr>
            <w:tcW w:w="5358" w:type="dxa"/>
            <w:shd w:val="clear" w:color="auto" w:fill="auto"/>
          </w:tcPr>
          <w:p w:rsidR="00D641AF" w:rsidRPr="007646A4" w:rsidRDefault="00D641AF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</w:tr>
    </w:tbl>
    <w:p w:rsidR="00D641AF" w:rsidRPr="007646A4" w:rsidRDefault="00D641AF" w:rsidP="00D641A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54C6" w:rsidRPr="00B854C6" w:rsidRDefault="009648B3" w:rsidP="00B854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54C6" w:rsidRPr="00B854C6">
        <w:rPr>
          <w:rFonts w:ascii="Times New Roman" w:hAnsi="Times New Roman" w:cs="Times New Roman"/>
          <w:b/>
          <w:sz w:val="28"/>
          <w:szCs w:val="28"/>
        </w:rPr>
        <w:t>.3. Условия освоения одной или нескольких профессий, должностей служащих</w:t>
      </w:r>
    </w:p>
    <w:p w:rsidR="00603331" w:rsidRDefault="00603331" w:rsidP="008F25E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видам деятельности также относится освоение одной или нескольких профессий рабочих, должностей служащих.</w:t>
      </w:r>
    </w:p>
    <w:p w:rsidR="002D72F1" w:rsidRDefault="008F25EA" w:rsidP="00FD28A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25EA">
        <w:rPr>
          <w:rFonts w:ascii="Times New Roman" w:hAnsi="Times New Roman" w:cs="Times New Roman"/>
          <w:sz w:val="28"/>
          <w:szCs w:val="28"/>
        </w:rPr>
        <w:t xml:space="preserve">Обучающие, осваивающие образовательную программу, осваивают также профессию рабочего  - 19861 «Электромонтер по ремонту и обслуживанию электрооборудования» в соответствии с перечнем профессий рабочих, </w:t>
      </w:r>
      <w:r w:rsidRPr="008F25EA">
        <w:rPr>
          <w:rFonts w:ascii="Times New Roman" w:hAnsi="Times New Roman" w:cs="Times New Roman"/>
          <w:sz w:val="28"/>
          <w:szCs w:val="28"/>
        </w:rPr>
        <w:lastRenderedPageBreak/>
        <w:t>должностей служащих, рекомендуемых к освоению в рамках образовательной программы по специальности 08.02.09 «Монтаж, наладка и эксплуатация электрооборудования про</w:t>
      </w:r>
      <w:r w:rsidR="00FD28AA">
        <w:rPr>
          <w:rFonts w:ascii="Times New Roman" w:hAnsi="Times New Roman" w:cs="Times New Roman"/>
          <w:sz w:val="28"/>
          <w:szCs w:val="28"/>
        </w:rPr>
        <w:t xml:space="preserve">мышленных и гражданских зданий» </w:t>
      </w:r>
      <w:r w:rsidR="00FD28AA" w:rsidRPr="00FD28AA">
        <w:rPr>
          <w:rFonts w:ascii="Times New Roman" w:hAnsi="Times New Roman" w:cs="Times New Roman"/>
          <w:sz w:val="28"/>
          <w:szCs w:val="28"/>
        </w:rPr>
        <w:t>в части освоения основного ви</w:t>
      </w:r>
      <w:r w:rsidR="00A265A1">
        <w:rPr>
          <w:rFonts w:ascii="Times New Roman" w:hAnsi="Times New Roman" w:cs="Times New Roman"/>
          <w:sz w:val="28"/>
          <w:szCs w:val="28"/>
        </w:rPr>
        <w:t>да деятельности</w:t>
      </w:r>
      <w:r w:rsidR="00FD28AA" w:rsidRPr="00FD28AA">
        <w:rPr>
          <w:rFonts w:ascii="Times New Roman" w:hAnsi="Times New Roman" w:cs="Times New Roman"/>
          <w:sz w:val="28"/>
          <w:szCs w:val="28"/>
        </w:rPr>
        <w:t>: «Выполнение работ по профессии электромонтер по ремонту и обслуживанию электрооборудования»</w:t>
      </w:r>
      <w:r w:rsidR="002D72F1">
        <w:rPr>
          <w:rFonts w:ascii="Times New Roman" w:hAnsi="Times New Roman" w:cs="Times New Roman"/>
          <w:sz w:val="28"/>
          <w:szCs w:val="28"/>
        </w:rPr>
        <w:t>.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компетенциями, обучающийся  в ходе освоения профессионального модуля должен:</w:t>
      </w:r>
    </w:p>
    <w:p w:rsidR="00046C15" w:rsidRPr="00F40F7D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7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 xml:space="preserve">- по выполнению монтажа и наладки электрооборудования; </w:t>
      </w:r>
    </w:p>
    <w:p w:rsidR="00046C15" w:rsidRPr="00F40F7D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7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читать  при</w:t>
      </w:r>
      <w:r w:rsidR="00A265A1">
        <w:rPr>
          <w:rFonts w:ascii="Times New Roman" w:hAnsi="Times New Roman" w:cs="Times New Roman"/>
          <w:sz w:val="28"/>
          <w:szCs w:val="28"/>
        </w:rPr>
        <w:t>нципиальные электрические схемы</w:t>
      </w:r>
      <w:r w:rsidRPr="00046C15">
        <w:rPr>
          <w:rFonts w:ascii="Times New Roman" w:hAnsi="Times New Roman" w:cs="Times New Roman"/>
          <w:sz w:val="28"/>
          <w:szCs w:val="28"/>
        </w:rPr>
        <w:t>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 xml:space="preserve">-применять установочные изделия, модульные  аппараты управления, аппараты внешнего </w:t>
      </w:r>
      <w:r w:rsidR="00A265A1">
        <w:rPr>
          <w:rFonts w:ascii="Times New Roman" w:hAnsi="Times New Roman" w:cs="Times New Roman"/>
          <w:sz w:val="28"/>
          <w:szCs w:val="28"/>
        </w:rPr>
        <w:t>монтажа;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применять  ручной  электроинструмент  и оснастку, ручной слесарный инструмент</w:t>
      </w:r>
      <w:r w:rsidR="00A265A1">
        <w:rPr>
          <w:rFonts w:ascii="Times New Roman" w:hAnsi="Times New Roman" w:cs="Times New Roman"/>
          <w:sz w:val="28"/>
          <w:szCs w:val="28"/>
        </w:rPr>
        <w:t>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-выполнять   монтаж  внутри щитов</w:t>
      </w:r>
      <w:r w:rsidR="00A265A1">
        <w:rPr>
          <w:rFonts w:ascii="Times New Roman" w:hAnsi="Times New Roman" w:cs="Times New Roman"/>
          <w:sz w:val="28"/>
          <w:szCs w:val="28"/>
        </w:rPr>
        <w:t>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 xml:space="preserve">-проверять электрические цепи на работоспособность методами   </w:t>
      </w:r>
      <w:proofErr w:type="spellStart"/>
      <w:r w:rsidRPr="00046C15">
        <w:rPr>
          <w:rFonts w:ascii="Times New Roman" w:hAnsi="Times New Roman" w:cs="Times New Roman"/>
          <w:sz w:val="28"/>
          <w:szCs w:val="28"/>
        </w:rPr>
        <w:t>прозвонки</w:t>
      </w:r>
      <w:proofErr w:type="spellEnd"/>
      <w:r w:rsidRPr="00046C15">
        <w:rPr>
          <w:rFonts w:ascii="Times New Roman" w:hAnsi="Times New Roman" w:cs="Times New Roman"/>
          <w:sz w:val="28"/>
          <w:szCs w:val="28"/>
        </w:rPr>
        <w:t xml:space="preserve"> цепей и измерения сопротивления изоляции между линиями;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-уметь программировать простейшую автоматику</w:t>
      </w:r>
      <w:r w:rsidR="00A265A1">
        <w:rPr>
          <w:rFonts w:ascii="Times New Roman" w:hAnsi="Times New Roman" w:cs="Times New Roman"/>
          <w:sz w:val="28"/>
          <w:szCs w:val="28"/>
        </w:rPr>
        <w:t xml:space="preserve"> на базе контроллеров «SIEMENS»;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уметь программировать простейшую автома</w:t>
      </w:r>
      <w:r w:rsidR="00A265A1">
        <w:rPr>
          <w:rFonts w:ascii="Times New Roman" w:hAnsi="Times New Roman" w:cs="Times New Roman"/>
          <w:sz w:val="28"/>
          <w:szCs w:val="28"/>
        </w:rPr>
        <w:t>тику на базе контроллеров «ONI»;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-проводить работы по отысканию   неисправностей в электрических сетях</w:t>
      </w:r>
      <w:r w:rsidR="00F40F7D">
        <w:rPr>
          <w:rFonts w:ascii="Times New Roman" w:hAnsi="Times New Roman" w:cs="Times New Roman"/>
          <w:sz w:val="28"/>
          <w:szCs w:val="28"/>
        </w:rPr>
        <w:t>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-оценить выполненные электромонтажные работы по   критериям  оценки</w:t>
      </w:r>
    </w:p>
    <w:p w:rsidR="00046C15" w:rsidRPr="00F40F7D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7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требования строительной части под монтаж электрооборудования;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государственные, отраслевые и нормативные документы по монтажу электрооборудования;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номенклатуру наиболее распространенного электрооборудования, кабельной продукции и электромонтажных изделий;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 xml:space="preserve">- технологию работ по монтажу электрооборудования в соответствии с современными нормативными требованиями и стандартами  </w:t>
      </w:r>
      <w:proofErr w:type="spellStart"/>
      <w:r w:rsidRPr="00046C15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F40F7D">
        <w:rPr>
          <w:rFonts w:ascii="Times New Roman" w:hAnsi="Times New Roman" w:cs="Times New Roman"/>
          <w:sz w:val="28"/>
          <w:szCs w:val="28"/>
        </w:rPr>
        <w:t xml:space="preserve"> (</w:t>
      </w:r>
      <w:r w:rsidRPr="00046C15">
        <w:rPr>
          <w:rFonts w:ascii="Times New Roman" w:hAnsi="Times New Roman" w:cs="Times New Roman"/>
          <w:sz w:val="28"/>
          <w:szCs w:val="28"/>
        </w:rPr>
        <w:t>Молодые профессионалы) по направлению «Электромонтажные работы»;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методы проверки и настройки электрооборудования;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 xml:space="preserve">- нормы испытаний электрооборудования; 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основные методы расчета и условия выбора электрооборудования;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C15">
        <w:rPr>
          <w:rFonts w:ascii="Times New Roman" w:hAnsi="Times New Roman" w:cs="Times New Roman"/>
          <w:sz w:val="28"/>
          <w:szCs w:val="28"/>
        </w:rPr>
        <w:t>- правила оформления текстовых и графических материалов.</w:t>
      </w:r>
    </w:p>
    <w:p w:rsidR="008F25EA" w:rsidRPr="00046C15" w:rsidRDefault="008F25EA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772D21" w:rsidRDefault="009648B3" w:rsidP="00231B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D14" w:rsidRPr="00772D21">
        <w:rPr>
          <w:rFonts w:ascii="Times New Roman" w:hAnsi="Times New Roman" w:cs="Times New Roman"/>
          <w:b/>
          <w:sz w:val="28"/>
          <w:szCs w:val="28"/>
        </w:rPr>
        <w:t>.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4</w:t>
      </w:r>
      <w:r w:rsidR="00D641AF" w:rsidRPr="00772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основных видов деятельности образовательной программы</w:t>
      </w:r>
      <w:r w:rsidR="00CD6C1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D641AF" w:rsidRPr="00647A47" w:rsidRDefault="00D641AF" w:rsidP="007220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4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 </w:t>
      </w:r>
      <w:r w:rsidR="00DF2C82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647A47">
        <w:rPr>
          <w:rFonts w:ascii="Times New Roman" w:hAnsi="Times New Roman" w:cs="Times New Roman"/>
          <w:sz w:val="28"/>
          <w:szCs w:val="28"/>
        </w:rPr>
        <w:t xml:space="preserve"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818"/>
        <w:gridCol w:w="5372"/>
      </w:tblGrid>
      <w:tr w:rsidR="00D641AF" w:rsidRPr="00731903" w:rsidTr="00EA7AE4">
        <w:tc>
          <w:tcPr>
            <w:tcW w:w="1381" w:type="dxa"/>
            <w:shd w:val="clear" w:color="auto" w:fill="auto"/>
            <w:vAlign w:val="center"/>
          </w:tcPr>
          <w:p w:rsidR="00D641AF" w:rsidRPr="007646A4" w:rsidRDefault="00D641AF" w:rsidP="00EA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7646A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компетен-ции</w:t>
            </w:r>
            <w:proofErr w:type="spellEnd"/>
          </w:p>
        </w:tc>
        <w:tc>
          <w:tcPr>
            <w:tcW w:w="2818" w:type="dxa"/>
            <w:shd w:val="clear" w:color="auto" w:fill="auto"/>
            <w:vAlign w:val="center"/>
          </w:tcPr>
          <w:p w:rsidR="00D641AF" w:rsidRPr="007646A4" w:rsidRDefault="00EA7AE4" w:rsidP="00EA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</w:t>
            </w:r>
            <w:r w:rsidR="00D641AF" w:rsidRPr="007646A4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D641AF" w:rsidRPr="007646A4" w:rsidRDefault="00EA7AE4" w:rsidP="00EA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D641AF" w:rsidRPr="00EA7AE4" w:rsidTr="00EA7AE4">
        <w:tc>
          <w:tcPr>
            <w:tcW w:w="9571" w:type="dxa"/>
            <w:gridSpan w:val="3"/>
            <w:shd w:val="clear" w:color="auto" w:fill="auto"/>
          </w:tcPr>
          <w:p w:rsidR="00D641AF" w:rsidRDefault="00EA7AE4" w:rsidP="00EA7A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электроустановок.</w:t>
            </w:r>
          </w:p>
          <w:p w:rsidR="00EA7AE4" w:rsidRPr="00EA7AE4" w:rsidRDefault="00EA7AE4" w:rsidP="00EA7A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823610" w:rsidRDefault="00823610" w:rsidP="007646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23610" w:rsidRPr="00EA7AE4">
              <w:rPr>
                <w:rFonts w:ascii="Times New Roman" w:hAnsi="Times New Roman" w:cs="Times New Roman"/>
                <w:sz w:val="24"/>
                <w:szCs w:val="24"/>
              </w:rPr>
              <w:t>лассификацию кабельных изделий и область их применения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1.2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устройство, принцип действия и основные технические характеристики электроустановок;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1.3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осветительных установок, электродвигателей, электрических сетей;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1.4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условия приемки электроустановок в эксплуатацию;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1.5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перечень основной документации для организации работ;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1.7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требования техники безопасности при эксплуатации электроустановок;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1.8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устройство, принцип действия и схемы включения измерительных приборов;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1.9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типичные неисправности электроустановок и способы их устранения;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1.10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технологическую последовательность производства ремонтных работ;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1.11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назначение и периодичность ремонтных работ;</w:t>
            </w:r>
          </w:p>
          <w:p w:rsidR="00823610" w:rsidRPr="00EA7AE4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1.12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методы организации ремонтных работ;</w:t>
            </w:r>
          </w:p>
          <w:p w:rsidR="00823610" w:rsidRPr="00A26A03" w:rsidRDefault="00823610" w:rsidP="007646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1.2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осуществлять коммутацию в электроустановках по принципиальным схемам;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1.3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читать и выполнять рабочие чертежи электроустановок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1.4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производить электрические измерения на различных этапах эксплуатации электроустановок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1.5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планировать работу бригады по эксплуатации электроустановок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1.6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контролировать режимы работы электроустановок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1.7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электроустановок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1.8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по выявлению и устранению неисправностей с соблюдением требований техники безопасности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1.9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профилактические осмотры электрооборудования;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1.10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планировать ремонтные работы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3610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1.11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выполнять ремонт электроустановок с соблюдением техники безопасности;</w:t>
            </w:r>
          </w:p>
          <w:p w:rsidR="00823610" w:rsidRPr="0054131E" w:rsidRDefault="00866C97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1.12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проведения ремонтных работ.</w:t>
            </w:r>
          </w:p>
          <w:p w:rsidR="00823610" w:rsidRPr="00A26A03" w:rsidRDefault="00823610" w:rsidP="007646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  <w:r w:rsidRPr="00A26A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23610" w:rsidRPr="0054131E" w:rsidRDefault="00866C97" w:rsidP="008236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1.1</w:t>
            </w:r>
            <w:r w:rsidR="00823610" w:rsidRPr="0054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610">
              <w:rPr>
                <w:rFonts w:ascii="Times New Roman" w:hAnsi="Times New Roman" w:cs="Times New Roman"/>
                <w:sz w:val="24"/>
                <w:szCs w:val="24"/>
              </w:rPr>
              <w:t>организации и выполнения работ по эксплуатации и ремонту электроустановок.</w:t>
            </w: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  <w:tc>
          <w:tcPr>
            <w:tcW w:w="5372" w:type="dxa"/>
            <w:vMerge/>
            <w:shd w:val="clear" w:color="auto" w:fill="auto"/>
          </w:tcPr>
          <w:p w:rsidR="00823610" w:rsidRPr="0054131E" w:rsidRDefault="00823610" w:rsidP="00D641AF">
            <w:pPr>
              <w:ind w:firstLine="567"/>
            </w:pP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зданий.</w:t>
            </w:r>
          </w:p>
        </w:tc>
        <w:tc>
          <w:tcPr>
            <w:tcW w:w="5372" w:type="dxa"/>
            <w:vMerge/>
            <w:shd w:val="clear" w:color="auto" w:fill="auto"/>
          </w:tcPr>
          <w:p w:rsidR="00823610" w:rsidRPr="0054131E" w:rsidRDefault="00823610" w:rsidP="00D641AF">
            <w:pPr>
              <w:ind w:firstLine="567"/>
            </w:pPr>
          </w:p>
        </w:tc>
      </w:tr>
      <w:tr w:rsidR="00823610" w:rsidRPr="0054131E" w:rsidTr="008A172B">
        <w:tc>
          <w:tcPr>
            <w:tcW w:w="9571" w:type="dxa"/>
            <w:gridSpan w:val="3"/>
            <w:shd w:val="clear" w:color="auto" w:fill="auto"/>
          </w:tcPr>
          <w:p w:rsidR="00823610" w:rsidRPr="0054131E" w:rsidRDefault="00823610" w:rsidP="00823610">
            <w:pPr>
              <w:jc w:val="center"/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B77C89" w:rsidRDefault="00B77C89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C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2.1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приемки строительной части под монтаж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2.2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нормативные документы по монтажу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2.3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2.4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работ по монтажу электрооборудования в соответствии с нормативными документами;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2.5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проверки и настройки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2.6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нормы приемо-сдаточных испытаний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2.7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входящих в проектную документацию;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2.8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расчета и условия выбора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2.9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текстовых и графических документов, </w:t>
            </w:r>
          </w:p>
          <w:p w:rsidR="00B77C89" w:rsidRDefault="00B77C89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C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2.1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отдельные разделы проекта производства работ;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2.2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нормативные правовые акты при составлении технологических карт на монтаж электрооборудования;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2.3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2.4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приемо-сдаточные испытания;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2.5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протоколы по завершению испытаний;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2.6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проверке и настройке электрооборудования;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2.7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расчет электрических нагрузок;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2.8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электрооборудования на разных уровнях напряжения; 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2.9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проектную документацию на объект с использованием персонального компьютера, </w:t>
            </w:r>
          </w:p>
          <w:p w:rsidR="00B77C89" w:rsidRDefault="00B77C89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r w:rsidRPr="00B77C89">
              <w:rPr>
                <w:rFonts w:ascii="Times New Roman" w:hAnsi="Times New Roman" w:cs="Times New Roman"/>
                <w:b/>
                <w:sz w:val="24"/>
                <w:szCs w:val="24"/>
              </w:rPr>
              <w:t>опытв</w:t>
            </w:r>
            <w:proofErr w:type="spellEnd"/>
            <w:r w:rsidRPr="00B77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2.1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выполнении монтажа и наладки электрооборудования; </w:t>
            </w:r>
          </w:p>
          <w:p w:rsidR="00823610" w:rsidRPr="00B77C89" w:rsidRDefault="00784921" w:rsidP="00B77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2.2</w:t>
            </w:r>
            <w:r w:rsidR="00B77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C89" w:rsidRPr="00B77C8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электрооборудования промышленных и гражданских зданий. </w:t>
            </w: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5372" w:type="dxa"/>
            <w:vMerge/>
            <w:shd w:val="clear" w:color="auto" w:fill="auto"/>
          </w:tcPr>
          <w:p w:rsidR="00823610" w:rsidRPr="0054131E" w:rsidRDefault="00823610" w:rsidP="00D641AF">
            <w:pPr>
              <w:ind w:firstLine="567"/>
            </w:pP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  <w:tc>
          <w:tcPr>
            <w:tcW w:w="5372" w:type="dxa"/>
            <w:vMerge/>
            <w:shd w:val="clear" w:color="auto" w:fill="auto"/>
          </w:tcPr>
          <w:p w:rsidR="00823610" w:rsidRPr="0054131E" w:rsidRDefault="00823610" w:rsidP="00D641AF">
            <w:pPr>
              <w:ind w:firstLine="567"/>
            </w:pPr>
          </w:p>
        </w:tc>
      </w:tr>
      <w:tr w:rsidR="00823610" w:rsidRPr="0054131E" w:rsidTr="00EA7AE4">
        <w:tc>
          <w:tcPr>
            <w:tcW w:w="1381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2818" w:type="dxa"/>
            <w:shd w:val="clear" w:color="auto" w:fill="auto"/>
          </w:tcPr>
          <w:p w:rsidR="00823610" w:rsidRPr="0054131E" w:rsidRDefault="0082361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электрооборудования.</w:t>
            </w:r>
          </w:p>
        </w:tc>
        <w:tc>
          <w:tcPr>
            <w:tcW w:w="5372" w:type="dxa"/>
            <w:vMerge/>
            <w:shd w:val="clear" w:color="auto" w:fill="auto"/>
          </w:tcPr>
          <w:p w:rsidR="00823610" w:rsidRPr="0054131E" w:rsidRDefault="00823610" w:rsidP="00D641AF">
            <w:pPr>
              <w:ind w:firstLine="567"/>
            </w:pPr>
          </w:p>
        </w:tc>
      </w:tr>
      <w:tr w:rsidR="003B0500" w:rsidRPr="0054131E" w:rsidTr="008A172B">
        <w:tc>
          <w:tcPr>
            <w:tcW w:w="9571" w:type="dxa"/>
            <w:gridSpan w:val="3"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работ по монтажу и наладке электрических сетей.</w:t>
            </w:r>
          </w:p>
        </w:tc>
      </w:tr>
      <w:tr w:rsidR="003B0500" w:rsidRPr="0054131E" w:rsidTr="00EA7AE4"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3B0500" w:rsidRDefault="003B0500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приемки строительной части под монтаж линий;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3.2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нормативные документы по монтажу и приемо-сдаточным испытаниям электрических сетей;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3.3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наиболее распространенных воздушных проводов,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3.4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кабельной продукции и электромонтажных изделий;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3.5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работ по монтажу воздушных и кабельных линий в соответствии с современными нормативными требованиями;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3.6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наладки устройств воздушных и кабельных линий;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3.7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расчета и условия выбора электрических сетей;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3.8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3.9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элементов линий электропередачи и технические требования, предъявляемые к их работе;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3.10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устранения неисправностей в работе линий электропередачи и ликвидации аварийных ситуаций;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работ по техническому обслуживанию и ремонту линий электропередачи;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3.12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работ по эксплуатации элементов линий электропередачи;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3.13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и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характеристики трансформаторных подстанций и распределительных пунктов, применяемые на сетях 0,4-20 </w:t>
            </w:r>
            <w:proofErr w:type="spellStart"/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3.14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работ по техническому обслуживанию и ремонту трансформаторных подстанций и распределительных пунктов,</w:t>
            </w:r>
          </w:p>
          <w:p w:rsidR="003B0500" w:rsidRDefault="003B0500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отдельные разделы проекта производства работ;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3.2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нормативные правовые акты при составлении технологических карт на монтаж воздушных и кабельных линий;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3.3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3.4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приемо-сдаточные испытания;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3.5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протоколы по завершении испытаний;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3.6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проверке и настройке устройств воздушных и кабельных линий;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3.7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электрических нагрузок электрических сетей,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3.8-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токоведущих частей на разных уровнях напряжения;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3.9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проектную документацию с использованием персонального компьютера;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3.10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своевременный вывод линий электропередачи в ремонт,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акты и дефектные ведомости;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3.12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3.13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режимы функционирования линий электропередачи,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3.14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неисправности в их работе;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3.15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3.16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3.17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рациональное расходование материалов, запасных частей, оборудования,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 и приспособлений;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3.18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исправное состояние, эффективную и безаварийную работу линий электропередачи;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3.19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визуальное наблюдение, инструментальное обследование и испытание трансформаторных подстанций и распределительных пунктов;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3.20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техническое состояние оборудования, инженерных систем, зданий и сооружений трансформаторных подстанций и распределительных пунктов; 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3.21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своевременный вывод трансформаторных подстанций и распределительных пунктов для ремонта, </w:t>
            </w:r>
          </w:p>
          <w:p w:rsidR="003B0500" w:rsidRDefault="003B0500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00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3B0500" w:rsidRDefault="00784921" w:rsidP="003B0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1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выполнении монтажа, наладки и эксплуатации электрических сетей; </w:t>
            </w:r>
          </w:p>
          <w:p w:rsidR="003B0500" w:rsidRPr="003B0500" w:rsidRDefault="00784921" w:rsidP="0001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1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B0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электрических сетей. </w:t>
            </w:r>
          </w:p>
        </w:tc>
      </w:tr>
      <w:tr w:rsidR="003B0500" w:rsidRPr="0054131E" w:rsidTr="00EA7AE4"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3B0500" w:rsidRPr="0054131E" w:rsidTr="00EA7AE4">
        <w:trPr>
          <w:trHeight w:val="658"/>
        </w:trPr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эксплуатацию электрических сетей.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3B0500" w:rsidRPr="0054131E" w:rsidTr="00EA7AE4">
        <w:trPr>
          <w:trHeight w:val="658"/>
        </w:trPr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электрических сетей.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3B0500" w:rsidRPr="0054131E" w:rsidTr="003B0500">
        <w:trPr>
          <w:trHeight w:val="709"/>
        </w:trPr>
        <w:tc>
          <w:tcPr>
            <w:tcW w:w="9571" w:type="dxa"/>
            <w:gridSpan w:val="3"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3B0500" w:rsidRPr="0054131E" w:rsidTr="00EA7AE4">
        <w:trPr>
          <w:trHeight w:val="1200"/>
        </w:trPr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производственного подразделения.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8A172B" w:rsidRDefault="003B0500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A172B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4.1</w:t>
            </w:r>
            <w:r w:rsidR="008A1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функционирование электромонтажной организации; </w:t>
            </w:r>
          </w:p>
          <w:p w:rsidR="008A172B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4.2</w:t>
            </w:r>
            <w:r w:rsidR="008A1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методы управления трудовым коллективом и структурными подразделениями; </w:t>
            </w:r>
          </w:p>
          <w:p w:rsidR="008A172B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4.3</w:t>
            </w:r>
            <w:r w:rsidR="008A1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стимулирования работы членов бригады; </w:t>
            </w:r>
          </w:p>
          <w:p w:rsidR="008A172B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4.4</w:t>
            </w:r>
            <w:r w:rsidR="008A1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качества электромонтажных работ;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4.5</w:t>
            </w:r>
            <w:r w:rsidR="008A17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и техники безопасности при выполнении электромонтажных работ;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4.6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в действующих электроустановках;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4.7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виды и периодичность проведения инструктажей;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4.8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состав, порядок разработки, согласования и утверждения проектно-сметной документации;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4.9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виды износа основных фондов и их оценка;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4.10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организации, нормирования и оплаты труда; </w:t>
            </w:r>
          </w:p>
          <w:p w:rsidR="00017264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4.11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издержки производства и себестоимость продукции, </w:t>
            </w:r>
          </w:p>
          <w:p w:rsidR="00AD70D2" w:rsidRDefault="003B0500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D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4.1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4.2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подготовку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электромонтажных работ;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4.3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проведения электромонтажных, эксплуатационных, ремонтных и пуско-наладочных работ;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4.4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деятельность членов бригады и подразделения в целом;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4.5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4.6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качество выполненных электромонтажных работ;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4.7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корректирующие действия;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4.8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калькуляции затрат на производство и реализацию продукции;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4.9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составлять сметную документацию, используя нормативно-справочную литературу;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4.10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основные показатели производительности труда;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4.11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различные виды инструктажа по технике безопасности;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4.12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допуск к работам в действующих электроустановках;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4.13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>организовать рабочее место в соответствии с правилами техники безопасности,</w:t>
            </w:r>
          </w:p>
          <w:p w:rsidR="00AD70D2" w:rsidRDefault="003B0500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D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r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4.1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электромонтажной бригады;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4.2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смет; </w:t>
            </w:r>
          </w:p>
          <w:p w:rsidR="00AD70D2" w:rsidRDefault="00017264" w:rsidP="008A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4.3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качества электромонтажных работ; </w:t>
            </w:r>
          </w:p>
          <w:p w:rsidR="003B0500" w:rsidRPr="003B0500" w:rsidRDefault="00017264" w:rsidP="00AD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4.4</w:t>
            </w:r>
            <w:r w:rsidR="00AD7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0500" w:rsidRPr="003B05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проектировании электромонтажных работ. </w:t>
            </w:r>
          </w:p>
        </w:tc>
      </w:tr>
      <w:tr w:rsidR="003B0500" w:rsidRPr="0054131E" w:rsidTr="00EA7AE4">
        <w:trPr>
          <w:trHeight w:val="930"/>
        </w:trPr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электромонтажных работ.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3B0500" w:rsidRPr="0054131E" w:rsidTr="00EA7AE4">
        <w:trPr>
          <w:trHeight w:val="1215"/>
        </w:trPr>
        <w:tc>
          <w:tcPr>
            <w:tcW w:w="1381" w:type="dxa"/>
            <w:shd w:val="clear" w:color="auto" w:fill="auto"/>
          </w:tcPr>
          <w:p w:rsidR="003B0500" w:rsidRPr="007646A4" w:rsidRDefault="003B0500" w:rsidP="003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2818" w:type="dxa"/>
            <w:shd w:val="clear" w:color="auto" w:fill="auto"/>
          </w:tcPr>
          <w:p w:rsidR="003B0500" w:rsidRPr="007646A4" w:rsidRDefault="003B0500" w:rsidP="003B05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Участвовать в расчетах основных технико-экономических показателей.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3B0500" w:rsidRPr="0054131E" w:rsidTr="00EA7AE4">
        <w:trPr>
          <w:trHeight w:val="1305"/>
        </w:trPr>
        <w:tc>
          <w:tcPr>
            <w:tcW w:w="1381" w:type="dxa"/>
            <w:shd w:val="clear" w:color="auto" w:fill="auto"/>
          </w:tcPr>
          <w:p w:rsidR="003B0500" w:rsidRPr="0054131E" w:rsidRDefault="003B050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ПК 4.4. </w:t>
            </w:r>
          </w:p>
        </w:tc>
        <w:tc>
          <w:tcPr>
            <w:tcW w:w="2818" w:type="dxa"/>
            <w:shd w:val="clear" w:color="auto" w:fill="auto"/>
          </w:tcPr>
          <w:p w:rsidR="003B0500" w:rsidRPr="0054131E" w:rsidRDefault="003B0500" w:rsidP="007646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131E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работ.</w:t>
            </w:r>
          </w:p>
        </w:tc>
        <w:tc>
          <w:tcPr>
            <w:tcW w:w="5372" w:type="dxa"/>
            <w:vMerge/>
            <w:shd w:val="clear" w:color="auto" w:fill="auto"/>
          </w:tcPr>
          <w:p w:rsidR="003B0500" w:rsidRPr="0054131E" w:rsidRDefault="003B0500" w:rsidP="00D641AF">
            <w:pPr>
              <w:ind w:firstLine="567"/>
            </w:pPr>
          </w:p>
        </w:tc>
      </w:tr>
      <w:tr w:rsidR="00FD28AA" w:rsidRPr="00FD28AA" w:rsidTr="00FD28AA">
        <w:trPr>
          <w:trHeight w:val="709"/>
        </w:trPr>
        <w:tc>
          <w:tcPr>
            <w:tcW w:w="9571" w:type="dxa"/>
            <w:gridSpan w:val="3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310435916"/>
            <w:r w:rsidRPr="00FD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профессии электромонтер по ремонту и обслуживанию электрооборудования</w:t>
            </w:r>
          </w:p>
        </w:tc>
      </w:tr>
      <w:tr w:rsidR="00FD28AA" w:rsidRPr="00FD28AA" w:rsidTr="00FD28AA">
        <w:trPr>
          <w:trHeight w:val="5890"/>
        </w:trPr>
        <w:tc>
          <w:tcPr>
            <w:tcW w:w="1381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5.1.</w:t>
            </w:r>
          </w:p>
        </w:tc>
        <w:tc>
          <w:tcPr>
            <w:tcW w:w="2818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5372" w:type="dxa"/>
            <w:vMerge w:val="restart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D72F1" w:rsidRPr="002D72F1" w:rsidRDefault="00FD28AA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7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 w:rsidR="002D72F1" w:rsidRPr="002D72F1">
              <w:rPr>
                <w:rFonts w:ascii="Times New Roman" w:hAnsi="Times New Roman" w:cs="Times New Roman"/>
                <w:sz w:val="24"/>
                <w:szCs w:val="24"/>
              </w:rPr>
              <w:t>- требования строительной части под монтаж электрооборудования;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государственные, отраслевые и нормативные документы по монтажу электрооборудования;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номенклатуру наиболее распространенного электрооборудования, кабельной продукции и электромонтажных изделий;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работ по монтажу электрооборудования в соответствии с современными нормативными требованиями и стандартами  </w:t>
            </w:r>
            <w:proofErr w:type="spellStart"/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( Молодые профессионалы) по направлению «Электромонтажные работы»;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методы проверки и настройки электрооборудования;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 xml:space="preserve">- нормы испытаний электрооборудования; 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основные методы расчета и условия выбора электрооборудования;</w:t>
            </w:r>
          </w:p>
          <w:p w:rsid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текстовых и графических материалов.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D72F1" w:rsidRPr="002D72F1" w:rsidRDefault="00FD28AA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 w:rsidR="002D72F1" w:rsidRPr="002D72F1">
              <w:rPr>
                <w:rFonts w:ascii="Times New Roman" w:hAnsi="Times New Roman" w:cs="Times New Roman"/>
                <w:sz w:val="24"/>
                <w:szCs w:val="24"/>
              </w:rPr>
              <w:t>- читать  принципиальные электрические схемы 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установочные изделия, модульные  аппараты управления, аппараты внешнего монтажа 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применять  ручной  электроинструмент  и оснастку, ручной слесарный инструмент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5.4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-выполнять   монтаж  внутри щитов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5.5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 xml:space="preserve">-проверять электрические цепи на работоспособность методами   </w:t>
            </w:r>
            <w:proofErr w:type="spellStart"/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прозвонки</w:t>
            </w:r>
            <w:proofErr w:type="spellEnd"/>
            <w:r w:rsidRPr="002D72F1">
              <w:rPr>
                <w:rFonts w:ascii="Times New Roman" w:hAnsi="Times New Roman" w:cs="Times New Roman"/>
                <w:sz w:val="24"/>
                <w:szCs w:val="24"/>
              </w:rPr>
              <w:t xml:space="preserve"> цепей и измерения сопротивления изоляции между линиями;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5.6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-уметь программировать простейшую автоматику на базе контроллеров «SIEMENS».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5.7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 уметь программировать простейшую автоматику на базе контроллеров «ONI».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5.8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-проводить работы по отысканию   неисправностей в электрических сетях</w:t>
            </w:r>
          </w:p>
          <w:p w:rsidR="002D72F1" w:rsidRPr="002D72F1" w:rsidRDefault="002D72F1" w:rsidP="002D72F1">
            <w:pPr>
              <w:pStyle w:val="a6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5.9 </w:t>
            </w:r>
            <w:r w:rsidRPr="002D72F1">
              <w:rPr>
                <w:rFonts w:ascii="Times New Roman" w:hAnsi="Times New Roman" w:cs="Times New Roman"/>
                <w:sz w:val="24"/>
                <w:szCs w:val="24"/>
              </w:rPr>
              <w:t>-оценить выполненные электромонтажные работы по   критериям  оценки</w:t>
            </w:r>
          </w:p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7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 xml:space="preserve">.1- </w:t>
            </w:r>
            <w:r w:rsidR="002D72F1" w:rsidRPr="002D72F1">
              <w:rPr>
                <w:rFonts w:ascii="Times New Roman" w:hAnsi="Times New Roman" w:cs="Times New Roman"/>
                <w:sz w:val="24"/>
                <w:szCs w:val="24"/>
              </w:rPr>
              <w:t>- по выполнению монтажа и наладки электрооборудования</w:t>
            </w:r>
          </w:p>
        </w:tc>
      </w:tr>
      <w:tr w:rsidR="00FD28AA" w:rsidRPr="00FD28AA" w:rsidTr="00FD28AA">
        <w:trPr>
          <w:trHeight w:val="5890"/>
        </w:trPr>
        <w:tc>
          <w:tcPr>
            <w:tcW w:w="1381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ПК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  <w:tc>
          <w:tcPr>
            <w:tcW w:w="5372" w:type="dxa"/>
            <w:vMerge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AA" w:rsidRPr="00FD28AA" w:rsidTr="00FD28AA">
        <w:trPr>
          <w:trHeight w:val="5890"/>
        </w:trPr>
        <w:tc>
          <w:tcPr>
            <w:tcW w:w="1381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A">
              <w:rPr>
                <w:rFonts w:ascii="Times New Roman" w:hAnsi="Times New Roman" w:cs="Times New Roman"/>
                <w:sz w:val="24"/>
                <w:szCs w:val="24"/>
              </w:rPr>
              <w:t>Производить наладку и испытания устройств электрооборудования промышленных и гражданских зданий</w:t>
            </w:r>
          </w:p>
        </w:tc>
        <w:tc>
          <w:tcPr>
            <w:tcW w:w="5372" w:type="dxa"/>
            <w:vMerge/>
            <w:shd w:val="clear" w:color="auto" w:fill="auto"/>
          </w:tcPr>
          <w:p w:rsidR="00FD28AA" w:rsidRPr="00FD28AA" w:rsidRDefault="00FD28AA" w:rsidP="00FD2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2F1" w:rsidRDefault="002D72F1" w:rsidP="009B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AC9" w:rsidRDefault="009648B3" w:rsidP="009B7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134EE" w:rsidRPr="00F27FEE">
        <w:rPr>
          <w:rFonts w:ascii="Times New Roman" w:hAnsi="Times New Roman"/>
          <w:b/>
          <w:sz w:val="28"/>
          <w:szCs w:val="28"/>
        </w:rPr>
        <w:t xml:space="preserve">.5. </w:t>
      </w:r>
      <w:r w:rsidR="009B7AC9">
        <w:rPr>
          <w:rFonts w:ascii="Times New Roman" w:hAnsi="Times New Roman"/>
          <w:b/>
          <w:sz w:val="28"/>
          <w:szCs w:val="28"/>
        </w:rPr>
        <w:t>Требования профессиональных стандартов</w:t>
      </w:r>
    </w:p>
    <w:p w:rsidR="00D12E31" w:rsidRPr="00D12E31" w:rsidRDefault="009648B3" w:rsidP="00D1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B7AC9">
        <w:rPr>
          <w:rFonts w:ascii="Times New Roman" w:hAnsi="Times New Roman"/>
          <w:b/>
          <w:sz w:val="28"/>
          <w:szCs w:val="28"/>
        </w:rPr>
        <w:t xml:space="preserve">.5.1 </w:t>
      </w:r>
      <w:r w:rsidR="00D12E31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D12E31" w:rsidRPr="00D12E31">
        <w:rPr>
          <w:rFonts w:ascii="Times New Roman" w:hAnsi="Times New Roman"/>
          <w:b/>
          <w:sz w:val="28"/>
          <w:szCs w:val="28"/>
        </w:rPr>
        <w:t xml:space="preserve">профессионального стандарта "Специалист по </w:t>
      </w:r>
      <w:proofErr w:type="spellStart"/>
      <w:r w:rsidR="00D12E31" w:rsidRPr="00D12E31">
        <w:rPr>
          <w:rFonts w:ascii="Times New Roman" w:hAnsi="Times New Roman"/>
          <w:b/>
          <w:sz w:val="28"/>
          <w:szCs w:val="28"/>
        </w:rPr>
        <w:t>эксплуатациитрансформаторных</w:t>
      </w:r>
      <w:proofErr w:type="spellEnd"/>
      <w:r w:rsidR="00D12E31" w:rsidRPr="00D12E31">
        <w:rPr>
          <w:rFonts w:ascii="Times New Roman" w:hAnsi="Times New Roman"/>
          <w:b/>
          <w:sz w:val="28"/>
          <w:szCs w:val="28"/>
        </w:rPr>
        <w:t xml:space="preserve"> подстанций </w:t>
      </w:r>
      <w:proofErr w:type="spellStart"/>
      <w:r w:rsidR="00D12E31" w:rsidRPr="00D12E31">
        <w:rPr>
          <w:rFonts w:ascii="Times New Roman" w:hAnsi="Times New Roman"/>
          <w:b/>
          <w:sz w:val="28"/>
          <w:szCs w:val="28"/>
        </w:rPr>
        <w:t>ираспределительных</w:t>
      </w:r>
      <w:proofErr w:type="spellEnd"/>
      <w:r w:rsidR="00D12E31" w:rsidRPr="00D12E31">
        <w:rPr>
          <w:rFonts w:ascii="Times New Roman" w:hAnsi="Times New Roman"/>
          <w:b/>
          <w:sz w:val="28"/>
          <w:szCs w:val="28"/>
        </w:rPr>
        <w:t xml:space="preserve"> пунктов"</w:t>
      </w:r>
      <w:r w:rsidR="00D12E31">
        <w:rPr>
          <w:rFonts w:ascii="Times New Roman" w:hAnsi="Times New Roman"/>
          <w:b/>
          <w:sz w:val="28"/>
          <w:szCs w:val="28"/>
        </w:rPr>
        <w:t>, утвер</w:t>
      </w:r>
      <w:r w:rsidR="00DD70E4">
        <w:rPr>
          <w:rFonts w:ascii="Times New Roman" w:hAnsi="Times New Roman"/>
          <w:b/>
          <w:sz w:val="28"/>
          <w:szCs w:val="28"/>
        </w:rPr>
        <w:t>жденный п</w:t>
      </w:r>
      <w:r w:rsidR="00D12E31" w:rsidRPr="00D12E31">
        <w:rPr>
          <w:rFonts w:ascii="Times New Roman" w:hAnsi="Times New Roman"/>
          <w:b/>
          <w:sz w:val="28"/>
          <w:szCs w:val="28"/>
        </w:rPr>
        <w:t>риказ</w:t>
      </w:r>
      <w:r w:rsidR="00DD70E4">
        <w:rPr>
          <w:rFonts w:ascii="Times New Roman" w:hAnsi="Times New Roman"/>
          <w:b/>
          <w:sz w:val="28"/>
          <w:szCs w:val="28"/>
        </w:rPr>
        <w:t>ом</w:t>
      </w:r>
      <w:r w:rsidR="00D12E31" w:rsidRPr="00D12E31">
        <w:rPr>
          <w:rFonts w:ascii="Times New Roman" w:hAnsi="Times New Roman"/>
          <w:b/>
          <w:sz w:val="28"/>
          <w:szCs w:val="28"/>
        </w:rPr>
        <w:t xml:space="preserve"> Минтруда России от 17.04.2014 N 266н</w:t>
      </w:r>
    </w:p>
    <w:p w:rsidR="00DD70E4" w:rsidRDefault="00DD70E4" w:rsidP="00DD70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Обобщенная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DD70E4" w:rsidTr="00DD70E4">
        <w:tc>
          <w:tcPr>
            <w:tcW w:w="1864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эксплуатации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  <w:tc>
          <w:tcPr>
            <w:tcW w:w="1369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DD70E4" w:rsidRDefault="00DD70E4" w:rsidP="00DD70E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DD70E4" w:rsidRDefault="00DD70E4" w:rsidP="00DD70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D70E4" w:rsidTr="00DD70E4">
        <w:tc>
          <w:tcPr>
            <w:tcW w:w="2376" w:type="dxa"/>
          </w:tcPr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DD70E4" w:rsidRPr="004820D8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4820D8">
              <w:rPr>
                <w:rFonts w:ascii="ArialMT" w:hAnsi="ArialMT" w:cs="ArialMT"/>
                <w:b/>
                <w:sz w:val="20"/>
                <w:szCs w:val="20"/>
              </w:rPr>
              <w:t>Техник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Мастер</w:t>
            </w:r>
          </w:p>
        </w:tc>
      </w:tr>
      <w:tr w:rsidR="00DD70E4" w:rsidTr="00DD70E4">
        <w:tc>
          <w:tcPr>
            <w:tcW w:w="2376" w:type="dxa"/>
          </w:tcPr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Требования к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DD70E4" w:rsidRPr="004820D8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4820D8">
              <w:rPr>
                <w:rFonts w:ascii="ArialMT" w:hAnsi="ArialMT" w:cs="ArialMT"/>
                <w:b/>
                <w:sz w:val="20"/>
                <w:szCs w:val="20"/>
              </w:rPr>
              <w:t>Среднее профессиональное образование по программам подготовки</w:t>
            </w:r>
          </w:p>
          <w:p w:rsidR="00DD70E4" w:rsidRPr="004820D8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4820D8">
              <w:rPr>
                <w:rFonts w:ascii="ArialMT" w:hAnsi="ArialMT" w:cs="ArialMT"/>
                <w:b/>
                <w:sz w:val="20"/>
                <w:szCs w:val="20"/>
              </w:rPr>
              <w:t>специалистов среднего звена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Дополнительные профессиональные программы - программы повышения</w:t>
            </w:r>
          </w:p>
          <w:p w:rsidR="00DD70E4" w:rsidRDefault="00DD70E4" w:rsidP="00DD7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квалификации, программы профессиональной переподготовки</w:t>
            </w:r>
          </w:p>
        </w:tc>
      </w:tr>
    </w:tbl>
    <w:p w:rsidR="00D12E31" w:rsidRDefault="00D12E31" w:rsidP="00DD7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0D8" w:rsidRDefault="004820D8" w:rsidP="00DD7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3.1.1.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4820D8" w:rsidTr="00FA4E34">
        <w:tc>
          <w:tcPr>
            <w:tcW w:w="1864" w:type="dxa"/>
            <w:vAlign w:val="center"/>
          </w:tcPr>
          <w:p w:rsidR="004820D8" w:rsidRDefault="004820D8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4820D8" w:rsidRDefault="004820D8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4820D8" w:rsidRDefault="004820D8" w:rsidP="00482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Проверка технического</w:t>
            </w:r>
          </w:p>
          <w:p w:rsidR="004820D8" w:rsidRDefault="004820D8" w:rsidP="00482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состояния трансформаторных</w:t>
            </w:r>
          </w:p>
          <w:p w:rsidR="004820D8" w:rsidRDefault="004820D8" w:rsidP="00482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подстанций и</w:t>
            </w:r>
          </w:p>
          <w:p w:rsidR="004820D8" w:rsidRDefault="004820D8" w:rsidP="004820D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  <w:tc>
          <w:tcPr>
            <w:tcW w:w="1369" w:type="dxa"/>
            <w:vAlign w:val="center"/>
          </w:tcPr>
          <w:p w:rsidR="004820D8" w:rsidRDefault="004820D8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820D8" w:rsidRDefault="004820D8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A/01.5</w:t>
            </w:r>
          </w:p>
        </w:tc>
        <w:tc>
          <w:tcPr>
            <w:tcW w:w="1590" w:type="dxa"/>
            <w:vAlign w:val="center"/>
          </w:tcPr>
          <w:p w:rsidR="004820D8" w:rsidRDefault="004820D8" w:rsidP="00482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4820D8" w:rsidRDefault="004820D8" w:rsidP="00482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4820D8" w:rsidRDefault="004820D8" w:rsidP="004820D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4820D8" w:rsidRDefault="004820D8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4820D8" w:rsidRDefault="004820D8" w:rsidP="00DD7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D782A" w:rsidTr="00FA4E34">
        <w:tc>
          <w:tcPr>
            <w:tcW w:w="2376" w:type="dxa"/>
            <w:vMerge w:val="restart"/>
          </w:tcPr>
          <w:p w:rsidR="001C149F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1C149F" w:rsidRDefault="001C149F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C149F" w:rsidRDefault="001C149F" w:rsidP="001C149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r w:rsidR="00C16522">
              <w:rPr>
                <w:rFonts w:ascii="ArialMT" w:hAnsi="ArialMT" w:cs="ArialMT"/>
                <w:sz w:val="20"/>
                <w:szCs w:val="20"/>
              </w:rPr>
              <w:t>«</w:t>
            </w:r>
            <w:r>
              <w:rPr>
                <w:rFonts w:ascii="ArialMT" w:hAnsi="ArialMT" w:cs="ArialMT"/>
                <w:sz w:val="20"/>
                <w:szCs w:val="20"/>
              </w:rPr>
              <w:t>иметь практический опыт» по ФГОС)</w:t>
            </w: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 xml:space="preserve">Проведение осмотров и профилактических испытаний </w:t>
            </w:r>
            <w:r>
              <w:rPr>
                <w:rFonts w:ascii="ArialMT" w:hAnsi="ArialMT" w:cs="ArialMT"/>
                <w:sz w:val="20"/>
                <w:szCs w:val="20"/>
              </w:rPr>
              <w:lastRenderedPageBreak/>
              <w:t>трансформаторных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подстанций и распределительных пунктов для выявления нарушений и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дефектов в их работе</w:t>
            </w:r>
          </w:p>
        </w:tc>
      </w:tr>
      <w:tr w:rsidR="00DD782A" w:rsidTr="00FA4E34">
        <w:tc>
          <w:tcPr>
            <w:tcW w:w="2376" w:type="dxa"/>
            <w:vMerge/>
          </w:tcPr>
          <w:p w:rsidR="00DD782A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Инвентаризация и паспортизация эксплуатируемого оборудования,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инженерных систем, зданий и сооружений трансформаторных подстанций и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</w:tr>
      <w:tr w:rsidR="00DD782A" w:rsidTr="00FA4E34">
        <w:tc>
          <w:tcPr>
            <w:tcW w:w="2376" w:type="dxa"/>
            <w:vMerge/>
          </w:tcPr>
          <w:p w:rsidR="00DD782A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Составление актов технического состояния оборудования, инженерных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систем, зданий и сооружений трансформаторных подстанций и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пунктов, дефектных ведомостей для планирования</w:t>
            </w:r>
          </w:p>
          <w:p w:rsidR="00DD782A" w:rsidRPr="004820D8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работ по капитальному и текущему ремонту</w:t>
            </w:r>
          </w:p>
        </w:tc>
      </w:tr>
      <w:tr w:rsidR="00DD782A" w:rsidTr="00FA4E34">
        <w:tc>
          <w:tcPr>
            <w:tcW w:w="2376" w:type="dxa"/>
            <w:vMerge/>
          </w:tcPr>
          <w:p w:rsidR="00DD782A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Оценка производственно-технических показателей работы</w:t>
            </w:r>
          </w:p>
          <w:p w:rsidR="00DD782A" w:rsidRPr="004820D8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 в штатном и аварийном режимах</w:t>
            </w:r>
          </w:p>
        </w:tc>
      </w:tr>
      <w:tr w:rsidR="00DD782A" w:rsidTr="00FA4E34">
        <w:tc>
          <w:tcPr>
            <w:tcW w:w="2376" w:type="dxa"/>
            <w:vMerge/>
          </w:tcPr>
          <w:p w:rsidR="00DD782A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Выявление потребности и составление заявок на необходимое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оборудование, запасные части, инструмент, материалы и инвентарь для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выполнения плановых работ по эксплуатации трансформаторных подстанций</w:t>
            </w:r>
          </w:p>
          <w:p w:rsidR="00DD782A" w:rsidRPr="004820D8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 распределительных пунктов</w:t>
            </w:r>
          </w:p>
        </w:tc>
      </w:tr>
      <w:tr w:rsidR="00DD782A" w:rsidTr="00FA4E34">
        <w:tc>
          <w:tcPr>
            <w:tcW w:w="2376" w:type="dxa"/>
            <w:vMerge/>
          </w:tcPr>
          <w:p w:rsidR="00DD782A" w:rsidRDefault="00DD782A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Подготовка предложений для разработки текущего и перспективного планов</w:t>
            </w:r>
          </w:p>
          <w:p w:rsidR="00DD782A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технического обслуживания и ремонта трансформаторных подстанций и</w:t>
            </w:r>
          </w:p>
          <w:p w:rsidR="00DD782A" w:rsidRPr="004820D8" w:rsidRDefault="00DD782A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</w:tr>
      <w:tr w:rsidR="00A14538" w:rsidTr="00FA4E34">
        <w:tc>
          <w:tcPr>
            <w:tcW w:w="2376" w:type="dxa"/>
            <w:vMerge w:val="restart"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A14538" w:rsidRDefault="00A14538" w:rsidP="00C165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A14538" w:rsidRDefault="00A14538" w:rsidP="00C1652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A14538" w:rsidRDefault="00A14538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Выбирать типовые методы и способы выполнения профессиональных задач,</w:t>
            </w:r>
          </w:p>
          <w:p w:rsidR="00A14538" w:rsidRPr="004820D8" w:rsidRDefault="00A14538" w:rsidP="00DD782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оценивать эффективность и качество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Проводить визуальное наблюдение, инструментальное обследование и</w:t>
            </w:r>
          </w:p>
          <w:p w:rsidR="00A14538" w:rsidRPr="004820D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испытание трансформаторных подстанций и распределительных пунктов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Оценивать техническое состояние оборудования, инженерных систем,</w:t>
            </w:r>
          </w:p>
          <w:p w:rsidR="00A1453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зданий и сооружений трансформаторных подстанций и распределительных</w:t>
            </w:r>
          </w:p>
          <w:p w:rsidR="00A14538" w:rsidRPr="004820D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пунктов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Обосновывать своевременный вывод трансформаторных подстанций и</w:t>
            </w:r>
          </w:p>
          <w:p w:rsidR="00A14538" w:rsidRPr="004820D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 для ремонта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Осуществлять обработку информации в соответствии с действующими</w:t>
            </w:r>
          </w:p>
          <w:p w:rsidR="00A14538" w:rsidRPr="004820D8" w:rsidRDefault="00A14538" w:rsidP="00630B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стандартами и нормативными документами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Осуществлять поиск и использование информации, необходимой для</w:t>
            </w:r>
          </w:p>
          <w:p w:rsidR="00A14538" w:rsidRPr="004820D8" w:rsidRDefault="00A14538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эффективного выполнения профессиональных задач</w:t>
            </w:r>
          </w:p>
        </w:tc>
      </w:tr>
      <w:tr w:rsidR="00A14538" w:rsidTr="00FA4E34">
        <w:tc>
          <w:tcPr>
            <w:tcW w:w="2376" w:type="dxa"/>
            <w:vMerge/>
          </w:tcPr>
          <w:p w:rsidR="00A14538" w:rsidRDefault="00A14538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14538" w:rsidRDefault="00A14538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Работать на компьютере с использованием специализированного</w:t>
            </w:r>
          </w:p>
          <w:p w:rsidR="00A14538" w:rsidRPr="004820D8" w:rsidRDefault="00A14538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программного обеспечения</w:t>
            </w:r>
          </w:p>
        </w:tc>
      </w:tr>
      <w:tr w:rsidR="003E0799" w:rsidTr="00FA4E34">
        <w:tc>
          <w:tcPr>
            <w:tcW w:w="2376" w:type="dxa"/>
            <w:vMerge w:val="restart"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E0799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Нормативные, правовые, методические и инструктивные документы</w:t>
            </w:r>
          </w:p>
          <w:p w:rsidR="003E0799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(правила, технические условия, инструкции и др.), регламентирующие</w:t>
            </w:r>
          </w:p>
          <w:p w:rsidR="003E0799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деятельность по эксплуатации трансформаторных подстанций и</w:t>
            </w:r>
          </w:p>
          <w:p w:rsidR="003E0799" w:rsidRPr="004820D8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Pr="004820D8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Основы электротехники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Pr="004820D8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Основы гидравлики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Pr="004820D8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Правила безопасности эксплуатации электротехнических установок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Стандарты делопроизводства (классификация документов, порядок</w:t>
            </w:r>
          </w:p>
          <w:p w:rsidR="003E0799" w:rsidRPr="004820D8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оформления, регистрации, прохождения, хранения и др.)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Pr="004820D8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Приказы и распоряжения руководства по предприятию электрических сетей</w:t>
            </w:r>
          </w:p>
        </w:tc>
      </w:tr>
      <w:tr w:rsidR="003E0799" w:rsidTr="00FA4E34">
        <w:tc>
          <w:tcPr>
            <w:tcW w:w="2376" w:type="dxa"/>
            <w:vMerge/>
          </w:tcPr>
          <w:p w:rsidR="003E0799" w:rsidRDefault="003E0799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E0799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Положение о структурном подразделении по эксплуатации</w:t>
            </w:r>
          </w:p>
          <w:p w:rsidR="003E0799" w:rsidRPr="004820D8" w:rsidRDefault="003E0799" w:rsidP="00A1453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</w:t>
            </w:r>
          </w:p>
        </w:tc>
      </w:tr>
    </w:tbl>
    <w:p w:rsidR="00FA4E34" w:rsidRDefault="00FA4E34" w:rsidP="00FA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E34" w:rsidRDefault="00FA4E34" w:rsidP="00FA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</w:t>
      </w:r>
      <w:r w:rsidR="00A35554">
        <w:rPr>
          <w:rFonts w:ascii="ArialMT" w:hAnsi="ArialMT" w:cs="ArialMT"/>
          <w:sz w:val="20"/>
          <w:szCs w:val="20"/>
        </w:rPr>
        <w:t>2</w:t>
      </w:r>
      <w:r>
        <w:rPr>
          <w:rFonts w:ascii="ArialMT" w:hAnsi="ArialMT" w:cs="ArialMT"/>
          <w:sz w:val="20"/>
          <w:szCs w:val="20"/>
        </w:rPr>
        <w:t>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A4E34" w:rsidTr="00FA4E34">
        <w:tc>
          <w:tcPr>
            <w:tcW w:w="1864" w:type="dxa"/>
            <w:vAlign w:val="center"/>
          </w:tcPr>
          <w:p w:rsidR="00FA4E34" w:rsidRDefault="00FA4E3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35554" w:rsidRDefault="00A35554" w:rsidP="00A355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Осуществление работ по</w:t>
            </w:r>
          </w:p>
          <w:p w:rsidR="00FA4E34" w:rsidRDefault="00A35554" w:rsidP="00A355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техническому обслуживанию и </w:t>
            </w:r>
          </w:p>
          <w:p w:rsidR="00A35554" w:rsidRDefault="00A35554" w:rsidP="00A355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ремонту трансформаторных</w:t>
            </w:r>
          </w:p>
          <w:p w:rsidR="00A35554" w:rsidRDefault="00A35554" w:rsidP="00A355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подстанций и</w:t>
            </w:r>
          </w:p>
          <w:p w:rsidR="00A35554" w:rsidRDefault="00A35554" w:rsidP="00A355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</w:t>
            </w:r>
          </w:p>
        </w:tc>
        <w:tc>
          <w:tcPr>
            <w:tcW w:w="1369" w:type="dxa"/>
            <w:vAlign w:val="center"/>
          </w:tcPr>
          <w:p w:rsidR="00FA4E34" w:rsidRDefault="00FA4E3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24" w:type="dxa"/>
            <w:vAlign w:val="center"/>
          </w:tcPr>
          <w:p w:rsidR="00FA4E34" w:rsidRDefault="00A3555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A/02.5</w:t>
            </w:r>
          </w:p>
        </w:tc>
        <w:tc>
          <w:tcPr>
            <w:tcW w:w="1590" w:type="dxa"/>
            <w:vAlign w:val="center"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A4E34" w:rsidRDefault="00FA4E34" w:rsidP="00FA4E3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A4E34" w:rsidRDefault="00FA4E34" w:rsidP="00FA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A4E34" w:rsidTr="00FA4E34">
        <w:tc>
          <w:tcPr>
            <w:tcW w:w="2376" w:type="dxa"/>
            <w:vMerge w:val="restart"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FA4E34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Подготовка и доведение суточных заданий производственному персоналу в соответствии с утвержденными планами и графиками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технической и технологической документацией работ по</w:t>
            </w:r>
          </w:p>
          <w:p w:rsidR="00FA4E34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эксплуатации трансформаторных подстанций и распределительных пунктов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Координация работы подчиненного персонала по техническому</w:t>
            </w:r>
          </w:p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обслуживанию, ремонту и подготовке трансформаторных подстанций и</w:t>
            </w:r>
          </w:p>
          <w:p w:rsidR="00FA4E34" w:rsidRPr="004820D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 к работе в зимних условиях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Контроль качества выполнения работ в соответствии с требованиями</w:t>
            </w:r>
          </w:p>
          <w:p w:rsidR="00FA4E34" w:rsidRPr="004820D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технической, технологической и эксплуатационной документации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Составление актов выполнения работ и отчетов об использовании</w:t>
            </w:r>
          </w:p>
          <w:p w:rsidR="00B30DA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материалов и запасных частей при выполнении работ по эксплуатации</w:t>
            </w:r>
          </w:p>
          <w:p w:rsidR="00FA4E34" w:rsidRPr="004820D8" w:rsidRDefault="00B30DA8" w:rsidP="00B30DA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</w:t>
            </w:r>
          </w:p>
        </w:tc>
      </w:tr>
      <w:tr w:rsidR="00FA4E34" w:rsidTr="00FA4E34">
        <w:tc>
          <w:tcPr>
            <w:tcW w:w="2376" w:type="dxa"/>
            <w:vMerge w:val="restart"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Использовать умения по трудовой функции кода A/01.5 "Проверка</w:t>
            </w:r>
          </w:p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технического состояния трансформаторных подстанций и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распределительных пунктов"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Обеспечивать рациональное расходование материалов, запасных частей,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оборудования, инструмента и приспособлений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Руководить сложными и опасными работами по заранее разработанному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плану, проекту организации работ или по наряду-допуску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A4E34" w:rsidRPr="004820D8" w:rsidRDefault="00A42795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Организовывать работу малых коллективов исполнителей</w:t>
            </w:r>
          </w:p>
        </w:tc>
      </w:tr>
      <w:tr w:rsidR="00FA4E34" w:rsidTr="00FA4E34">
        <w:tc>
          <w:tcPr>
            <w:tcW w:w="2376" w:type="dxa"/>
            <w:vMerge w:val="restart"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Знания по трудовой функции кода A/01.5 "Проверка технического состояния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пунктов"</w:t>
            </w:r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Конструктивные особенности и технические характеристики</w:t>
            </w:r>
          </w:p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пунктов, применяемые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на сетях 0,4 - 20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кВ</w:t>
            </w:r>
            <w:proofErr w:type="spellEnd"/>
          </w:p>
        </w:tc>
      </w:tr>
      <w:tr w:rsidR="00FA4E34" w:rsidTr="00FA4E34">
        <w:tc>
          <w:tcPr>
            <w:tcW w:w="2376" w:type="dxa"/>
            <w:vMerge/>
          </w:tcPr>
          <w:p w:rsidR="00FA4E34" w:rsidRDefault="00FA4E34" w:rsidP="00FA4E3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42795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Технологии производства работ по техническому обслуживанию и ремонту</w:t>
            </w:r>
          </w:p>
          <w:p w:rsidR="00FA4E34" w:rsidRPr="004820D8" w:rsidRDefault="00A42795" w:rsidP="00A42795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</w:t>
            </w:r>
          </w:p>
        </w:tc>
      </w:tr>
    </w:tbl>
    <w:p w:rsidR="006100B3" w:rsidRDefault="006100B3" w:rsidP="0061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0B3" w:rsidRDefault="006100B3" w:rsidP="0061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3.1.3.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6100B3" w:rsidTr="00F81F89">
        <w:tc>
          <w:tcPr>
            <w:tcW w:w="1864" w:type="dxa"/>
            <w:vAlign w:val="center"/>
          </w:tcPr>
          <w:p w:rsidR="006100B3" w:rsidRDefault="006100B3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6100B3" w:rsidRDefault="006100B3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2466CE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Контроль соблюдения</w:t>
            </w:r>
          </w:p>
          <w:p w:rsidR="006100B3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персоналом правил трудового</w:t>
            </w:r>
          </w:p>
          <w:p w:rsidR="002466CE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распорядка, требований охраны</w:t>
            </w:r>
          </w:p>
          <w:p w:rsidR="002466CE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труда, промышленной и</w:t>
            </w:r>
          </w:p>
          <w:p w:rsidR="002466CE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пожарной безопасности на</w:t>
            </w:r>
          </w:p>
          <w:p w:rsidR="002466CE" w:rsidRDefault="002466CE" w:rsidP="002466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рабочем месте</w:t>
            </w:r>
          </w:p>
        </w:tc>
        <w:tc>
          <w:tcPr>
            <w:tcW w:w="1369" w:type="dxa"/>
            <w:vAlign w:val="center"/>
          </w:tcPr>
          <w:p w:rsidR="006100B3" w:rsidRDefault="006100B3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6100B3" w:rsidRDefault="002466CE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A/03.5</w:t>
            </w:r>
          </w:p>
        </w:tc>
        <w:tc>
          <w:tcPr>
            <w:tcW w:w="1590" w:type="dxa"/>
            <w:vAlign w:val="center"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6100B3" w:rsidRDefault="006100B3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6100B3" w:rsidRDefault="006100B3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6100B3" w:rsidRDefault="006100B3" w:rsidP="0061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100B3" w:rsidTr="00F81F89">
        <w:tc>
          <w:tcPr>
            <w:tcW w:w="2376" w:type="dxa"/>
            <w:vMerge w:val="restart"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6100B3" w:rsidRDefault="009F43F4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Проведение производственного инструктажа персонала на рабочем месте</w:t>
            </w:r>
          </w:p>
        </w:tc>
      </w:tr>
      <w:tr w:rsidR="006100B3" w:rsidTr="00F81F89">
        <w:tc>
          <w:tcPr>
            <w:tcW w:w="2376" w:type="dxa"/>
            <w:vMerge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43F4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правильного и своевременного оформления первичных</w:t>
            </w:r>
          </w:p>
          <w:p w:rsidR="006100B3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документов по учету рабочего времени</w:t>
            </w:r>
          </w:p>
        </w:tc>
      </w:tr>
      <w:tr w:rsidR="006100B3" w:rsidTr="00F81F89">
        <w:tc>
          <w:tcPr>
            <w:tcW w:w="2376" w:type="dxa"/>
            <w:vMerge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43F4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Организация первой помощи пострадавшему, направление его в</w:t>
            </w:r>
          </w:p>
          <w:p w:rsidR="006100B3" w:rsidRPr="004820D8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медицинское учреждение</w:t>
            </w:r>
          </w:p>
        </w:tc>
      </w:tr>
      <w:tr w:rsidR="006100B3" w:rsidTr="00F81F89">
        <w:tc>
          <w:tcPr>
            <w:tcW w:w="2376" w:type="dxa"/>
            <w:vMerge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43F4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Составление графиков проведения занятий подчиненного персонала по</w:t>
            </w:r>
          </w:p>
          <w:p w:rsidR="006100B3" w:rsidRPr="004820D8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охране труда</w:t>
            </w:r>
          </w:p>
        </w:tc>
      </w:tr>
      <w:tr w:rsidR="006100B3" w:rsidTr="00F81F89">
        <w:tc>
          <w:tcPr>
            <w:tcW w:w="2376" w:type="dxa"/>
            <w:vMerge/>
          </w:tcPr>
          <w:p w:rsidR="006100B3" w:rsidRDefault="006100B3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43F4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Проведение совместно с уполномоченным лицом по охране труда первой</w:t>
            </w:r>
          </w:p>
          <w:p w:rsidR="006100B3" w:rsidRPr="004820D8" w:rsidRDefault="009F43F4" w:rsidP="009F43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ступени трехступенчатого контроля, устранение выявленных недостатков</w:t>
            </w:r>
          </w:p>
        </w:tc>
      </w:tr>
      <w:tr w:rsidR="00E8426E" w:rsidTr="00F81F89">
        <w:tc>
          <w:tcPr>
            <w:tcW w:w="2376" w:type="dxa"/>
            <w:vMerge w:val="restart"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Необходимые умения</w:t>
            </w:r>
          </w:p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Контролировать соблюдение подчиненным персоналом правил и норм</w:t>
            </w:r>
          </w:p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охраны труда промышленной и пожарной безопасности, производственной и</w:t>
            </w:r>
          </w:p>
          <w:p w:rsidR="00E8426E" w:rsidRPr="004820D8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трудовой дисциплины, правил внутреннего трудового распорядка</w:t>
            </w:r>
          </w:p>
        </w:tc>
      </w:tr>
      <w:tr w:rsidR="00E8426E" w:rsidTr="00F81F89">
        <w:tc>
          <w:tcPr>
            <w:tcW w:w="2376" w:type="dxa"/>
            <w:vMerge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Контролировать наличие и исправность инструмента, оснастки,</w:t>
            </w:r>
          </w:p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приспособлений и инвентаря, в том числе пожарного, средств</w:t>
            </w:r>
          </w:p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индивидуальной и коллективной защиты, укомплектованность медицинских</w:t>
            </w:r>
          </w:p>
          <w:p w:rsidR="00E8426E" w:rsidRPr="004820D8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аптечек</w:t>
            </w:r>
          </w:p>
        </w:tc>
      </w:tr>
      <w:tr w:rsidR="00E8426E" w:rsidTr="00F81F89">
        <w:tc>
          <w:tcPr>
            <w:tcW w:w="2376" w:type="dxa"/>
            <w:vMerge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8426E" w:rsidRPr="004820D8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Организовывать рабочие места, их техническое оснащение</w:t>
            </w:r>
          </w:p>
        </w:tc>
      </w:tr>
      <w:tr w:rsidR="00E8426E" w:rsidTr="00F81F89">
        <w:tc>
          <w:tcPr>
            <w:tcW w:w="2376" w:type="dxa"/>
            <w:vMerge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Использовать эксплуатационную, технологическую документацию для</w:t>
            </w:r>
          </w:p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понимания специфики и особенностей работы трансформаторных</w:t>
            </w:r>
          </w:p>
          <w:p w:rsidR="00E8426E" w:rsidRPr="004820D8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подстанций и распределительных пунктов</w:t>
            </w:r>
          </w:p>
        </w:tc>
      </w:tr>
      <w:tr w:rsidR="00E8426E" w:rsidTr="00F81F89">
        <w:tc>
          <w:tcPr>
            <w:tcW w:w="2376" w:type="dxa"/>
            <w:vMerge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Формулировать предложения по улучшению результатов деятельности по</w:t>
            </w:r>
          </w:p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реализации трудовой функции</w:t>
            </w:r>
          </w:p>
        </w:tc>
      </w:tr>
      <w:tr w:rsidR="00E8426E" w:rsidTr="00F81F89">
        <w:tc>
          <w:tcPr>
            <w:tcW w:w="2376" w:type="dxa"/>
            <w:vMerge/>
          </w:tcPr>
          <w:p w:rsidR="00E8426E" w:rsidRDefault="00E8426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8426E" w:rsidRDefault="00E8426E" w:rsidP="00E842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Внедрять передовые методы и приемы труда</w:t>
            </w:r>
          </w:p>
        </w:tc>
      </w:tr>
      <w:tr w:rsidR="00AC66A0" w:rsidTr="00F81F89">
        <w:tc>
          <w:tcPr>
            <w:tcW w:w="2376" w:type="dxa"/>
            <w:vMerge w:val="restart"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Знания по трудовой функции кода A/01.5 "Проверка технического состояния</w:t>
            </w:r>
          </w:p>
          <w:p w:rsidR="00AC66A0" w:rsidRPr="004820D8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трансформаторных подстанций и распределительных пунктов"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Pr="004820D8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Современные формы коммуникаций и методы работы с персоналом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Pr="004820D8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Основы трудового законодательства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Правила и нормы охраны труда, промышленной и пожарной безопасности,</w:t>
            </w:r>
          </w:p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производственной санитарии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Квалификационные требования к персоналу, осуществляющему</w:t>
            </w:r>
          </w:p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деятельность по техническому обслуживанию и ремонту трансформаторных</w:t>
            </w:r>
          </w:p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подстанций и распределительных пунктов</w:t>
            </w:r>
          </w:p>
        </w:tc>
      </w:tr>
      <w:tr w:rsidR="00AC66A0" w:rsidTr="00F81F89">
        <w:tc>
          <w:tcPr>
            <w:tcW w:w="2376" w:type="dxa"/>
            <w:vMerge/>
          </w:tcPr>
          <w:p w:rsidR="00AC66A0" w:rsidRDefault="00AC66A0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AC66A0" w:rsidRDefault="00AC66A0" w:rsidP="00AC66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Устав предприятия электрических сетей</w:t>
            </w:r>
          </w:p>
        </w:tc>
      </w:tr>
    </w:tbl>
    <w:p w:rsidR="00FA4E34" w:rsidRDefault="00FA4E34" w:rsidP="00FA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0799" w:rsidRPr="00D12E31" w:rsidRDefault="00E60A1D" w:rsidP="00E60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20421">
        <w:rPr>
          <w:rFonts w:ascii="Times New Roman" w:hAnsi="Times New Roman"/>
          <w:b/>
          <w:sz w:val="28"/>
          <w:szCs w:val="28"/>
        </w:rPr>
        <w:t>.5.2</w:t>
      </w:r>
      <w:r w:rsidR="003E0799">
        <w:rPr>
          <w:rFonts w:ascii="Times New Roman" w:hAnsi="Times New Roman"/>
          <w:b/>
          <w:sz w:val="28"/>
          <w:szCs w:val="28"/>
        </w:rPr>
        <w:t xml:space="preserve"> Требования </w:t>
      </w:r>
      <w:r w:rsidR="003E0799" w:rsidRPr="00D12E31">
        <w:rPr>
          <w:rFonts w:ascii="Times New Roman" w:hAnsi="Times New Roman"/>
          <w:b/>
          <w:sz w:val="28"/>
          <w:szCs w:val="28"/>
        </w:rPr>
        <w:t>профессионального стандарта "</w:t>
      </w:r>
      <w:r w:rsidR="00344998" w:rsidRPr="00344998">
        <w:rPr>
          <w:rFonts w:ascii="Times New Roman" w:hAnsi="Times New Roman"/>
          <w:b/>
          <w:sz w:val="28"/>
          <w:szCs w:val="28"/>
        </w:rPr>
        <w:t xml:space="preserve">Специалист по </w:t>
      </w:r>
      <w:proofErr w:type="spellStart"/>
      <w:r w:rsidR="00344998" w:rsidRPr="00344998">
        <w:rPr>
          <w:rFonts w:ascii="Times New Roman" w:hAnsi="Times New Roman"/>
          <w:b/>
          <w:sz w:val="28"/>
          <w:szCs w:val="28"/>
        </w:rPr>
        <w:t>эксплуатациивоздушных</w:t>
      </w:r>
      <w:proofErr w:type="spellEnd"/>
      <w:r w:rsidR="00344998" w:rsidRPr="00344998">
        <w:rPr>
          <w:rFonts w:ascii="Times New Roman" w:hAnsi="Times New Roman"/>
          <w:b/>
          <w:sz w:val="28"/>
          <w:szCs w:val="28"/>
        </w:rPr>
        <w:t xml:space="preserve"> и кабельных </w:t>
      </w:r>
      <w:proofErr w:type="spellStart"/>
      <w:r w:rsidR="00344998" w:rsidRPr="00344998">
        <w:rPr>
          <w:rFonts w:ascii="Times New Roman" w:hAnsi="Times New Roman"/>
          <w:b/>
          <w:sz w:val="28"/>
          <w:szCs w:val="28"/>
        </w:rPr>
        <w:t>муниципальныхлиний</w:t>
      </w:r>
      <w:proofErr w:type="spellEnd"/>
      <w:r w:rsidR="00344998" w:rsidRPr="00344998">
        <w:rPr>
          <w:rFonts w:ascii="Times New Roman" w:hAnsi="Times New Roman"/>
          <w:b/>
          <w:sz w:val="28"/>
          <w:szCs w:val="28"/>
        </w:rPr>
        <w:t xml:space="preserve"> электропередачи</w:t>
      </w:r>
      <w:r w:rsidR="003E0799" w:rsidRPr="00D12E31">
        <w:rPr>
          <w:rFonts w:ascii="Times New Roman" w:hAnsi="Times New Roman"/>
          <w:b/>
          <w:sz w:val="28"/>
          <w:szCs w:val="28"/>
        </w:rPr>
        <w:t>"</w:t>
      </w:r>
      <w:r w:rsidR="003E0799">
        <w:rPr>
          <w:rFonts w:ascii="Times New Roman" w:hAnsi="Times New Roman"/>
          <w:b/>
          <w:sz w:val="28"/>
          <w:szCs w:val="28"/>
        </w:rPr>
        <w:t>, утвержденный п</w:t>
      </w:r>
      <w:r w:rsidR="003E0799" w:rsidRPr="00D12E31">
        <w:rPr>
          <w:rFonts w:ascii="Times New Roman" w:hAnsi="Times New Roman"/>
          <w:b/>
          <w:sz w:val="28"/>
          <w:szCs w:val="28"/>
        </w:rPr>
        <w:t>риказ</w:t>
      </w:r>
      <w:r w:rsidR="003E0799">
        <w:rPr>
          <w:rFonts w:ascii="Times New Roman" w:hAnsi="Times New Roman"/>
          <w:b/>
          <w:sz w:val="28"/>
          <w:szCs w:val="28"/>
        </w:rPr>
        <w:t>ом</w:t>
      </w:r>
      <w:r w:rsidR="003E0799" w:rsidRPr="00D12E31">
        <w:rPr>
          <w:rFonts w:ascii="Times New Roman" w:hAnsi="Times New Roman"/>
          <w:b/>
          <w:sz w:val="28"/>
          <w:szCs w:val="28"/>
        </w:rPr>
        <w:t xml:space="preserve"> Минтруда России </w:t>
      </w:r>
      <w:r w:rsidR="00344998" w:rsidRPr="00344998">
        <w:rPr>
          <w:rFonts w:ascii="Times New Roman" w:hAnsi="Times New Roman"/>
          <w:b/>
          <w:sz w:val="28"/>
          <w:szCs w:val="28"/>
        </w:rPr>
        <w:t>от 08.09.2014 N 620н</w:t>
      </w:r>
    </w:p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3.1. Обобщенная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420421" w:rsidTr="00F81F89">
        <w:tc>
          <w:tcPr>
            <w:tcW w:w="186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эксплуатации муниципальных линий</w:t>
            </w:r>
          </w:p>
          <w:p w:rsidR="00420421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электропередачи</w:t>
            </w:r>
          </w:p>
        </w:tc>
        <w:tc>
          <w:tcPr>
            <w:tcW w:w="1369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20421" w:rsidTr="00F81F89">
        <w:tc>
          <w:tcPr>
            <w:tcW w:w="2376" w:type="dxa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Мастер</w:t>
            </w:r>
          </w:p>
          <w:p w:rsidR="00420421" w:rsidRP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327316">
              <w:rPr>
                <w:rFonts w:ascii="ArialMT" w:hAnsi="ArialMT" w:cs="ArialMT"/>
                <w:b/>
                <w:sz w:val="20"/>
                <w:szCs w:val="20"/>
              </w:rPr>
              <w:t>Техник</w:t>
            </w:r>
          </w:p>
        </w:tc>
      </w:tr>
      <w:tr w:rsidR="00420421" w:rsidTr="00F81F89">
        <w:tc>
          <w:tcPr>
            <w:tcW w:w="2376" w:type="dxa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Требования к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420421" w:rsidRPr="004820D8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4820D8">
              <w:rPr>
                <w:rFonts w:ascii="ArialMT" w:hAnsi="ArialMT" w:cs="ArialMT"/>
                <w:b/>
                <w:sz w:val="20"/>
                <w:szCs w:val="20"/>
              </w:rPr>
              <w:t xml:space="preserve">Среднее профессиональное образование по программам </w:t>
            </w:r>
            <w:proofErr w:type="spellStart"/>
            <w:r w:rsidRPr="004820D8">
              <w:rPr>
                <w:rFonts w:ascii="ArialMT" w:hAnsi="ArialMT" w:cs="ArialMT"/>
                <w:b/>
                <w:sz w:val="20"/>
                <w:szCs w:val="20"/>
              </w:rPr>
              <w:t>подготовкиспециалистов</w:t>
            </w:r>
            <w:proofErr w:type="spellEnd"/>
            <w:r w:rsidRPr="004820D8">
              <w:rPr>
                <w:rFonts w:ascii="ArialMT" w:hAnsi="ArialMT" w:cs="ArialMT"/>
                <w:b/>
                <w:sz w:val="20"/>
                <w:szCs w:val="20"/>
              </w:rPr>
              <w:t xml:space="preserve"> среднего звена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Дополнительные профессиональные программы - программы повышения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квалификации, программы профессиональной переподготовки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</w:t>
      </w:r>
      <w:r w:rsidR="00F81F89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>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420421" w:rsidTr="00F81F89">
        <w:tc>
          <w:tcPr>
            <w:tcW w:w="186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Проверка технического состояния</w:t>
            </w:r>
          </w:p>
          <w:p w:rsidR="00420421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муниципальных линий электропередачи</w:t>
            </w:r>
          </w:p>
        </w:tc>
        <w:tc>
          <w:tcPr>
            <w:tcW w:w="1369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A/01.5</w:t>
            </w:r>
          </w:p>
        </w:tc>
        <w:tc>
          <w:tcPr>
            <w:tcW w:w="159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Обход и осмотр технического состояния элементов воздушных и кабельных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линий электропередачи (опор, заземления, изоляции и арматуры, проводов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 тросов), кабельных линий электропередачи (кабеля, соединительных или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концевых муфт, коллекторов, туннелей, колодцев, каналов, шахт и других</w:t>
            </w:r>
          </w:p>
          <w:p w:rsidR="00420421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кабельных сооружений)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Регистрация в отчетной документации (журналах), обнаруженных в процессе</w:t>
            </w:r>
          </w:p>
          <w:p w:rsidR="00420421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обхода и осмотра линий электропередачи неисправностей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Подготовка предложений для разработки мероприятий по внедрению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передовых технологий и способов эксплуатации, повышающих срок службы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линий электропередачи, планов и графиков работ по техническому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обслуживанию, текущему и капитальному ремонту линий 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Проведение измерений, связанных с проверкой элементов линий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электропередачи при приемке их в эксплуатацию, после окончания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строительства и капитального ремонта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Контроль наличия и исправности инструмента, оснастки, приспособлений и инвентаря, в том числе пожарного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Обосновывать своевременный вывод линий электропередачи в ремонт,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составлять акты и дефектные ведомости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Диагностировать техническое состояние и остаточный ресурс линий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электропередачи и конструктивных элементов посредством визуального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наблюдения и инструментальных обследований и испытаний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Осуществлять обработку информации в соответствии с действующими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стандартами и нормативными документами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Контролировать режимы функционирования линий электропередачи,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определять неисправности в их работе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Составлять заявки на необходимое оборудование, запасные части,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инструмент, материалы и инвентарь для выполнения плановых работ по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эксплуатации линий 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Разрабатывать предложения по оперативному, текущему и перспективному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планированию работ по техническому обслуживанию и ремонту линий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Работать с компьютером в качестве пользователя с использованием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специализированного программного обеспечения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Нормативно-правовые (законы, постановления и распоряжения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Правительства Российской Федерации), ведомственные и межотраслевые</w:t>
            </w:r>
          </w:p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нормативно-методические документы, регламентирующие деятельность по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эксплуатации линий 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Порядок и методы оперативного, текущего и перспективного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производственного (технико-экономического) планирования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Основы электротехники и механики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Технические характеристики элементов линий электропередачи и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технические требования, предъявляемые к их работе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Передовой отечественный и зарубежный опыт в области аналогичной</w:t>
            </w:r>
          </w:p>
          <w:p w:rsidR="00420421" w:rsidRPr="004820D8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деятельности</w:t>
            </w:r>
          </w:p>
        </w:tc>
      </w:tr>
      <w:tr w:rsidR="00327316" w:rsidTr="00F81F89">
        <w:tc>
          <w:tcPr>
            <w:tcW w:w="2376" w:type="dxa"/>
            <w:vMerge/>
          </w:tcPr>
          <w:p w:rsidR="00327316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32731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Основы трудового законодательства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327316" w:rsidTr="00F81F89">
        <w:tc>
          <w:tcPr>
            <w:tcW w:w="2376" w:type="dxa"/>
            <w:vMerge/>
          </w:tcPr>
          <w:p w:rsidR="00327316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27316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BB17F5">
              <w:rPr>
                <w:rFonts w:ascii="ArialMT" w:hAnsi="ArialMT" w:cs="ArialMT"/>
                <w:sz w:val="20"/>
                <w:szCs w:val="20"/>
              </w:rPr>
              <w:t>Приказы и распоряжения по предприятию электрических сетей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327316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Положение о структурном подразделении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3.1.2.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420421" w:rsidTr="00F81F89">
        <w:tc>
          <w:tcPr>
            <w:tcW w:w="186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Наименование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Производство работ по эксплуатации</w:t>
            </w:r>
          </w:p>
          <w:p w:rsidR="00420421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муниципальных линий электропередачи</w:t>
            </w:r>
          </w:p>
        </w:tc>
        <w:tc>
          <w:tcPr>
            <w:tcW w:w="1369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A/02.5</w:t>
            </w:r>
          </w:p>
        </w:tc>
        <w:tc>
          <w:tcPr>
            <w:tcW w:w="159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Контроль выполнения графиков и планов работ по техническому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обслуживанию и ремонту линий электропередачи, а также работ по</w:t>
            </w:r>
          </w:p>
          <w:p w:rsidR="00420421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подготовке их к сезонной эксплуатации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Выполнение работ, связанных с охраной линий электропередачи: вырубка и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обрезка деревьев и кустарников, надзор за работами, производимыми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вблизи линий электропередачи сторонними организациями с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использованием землеройной и грузоподъемной техники, проверка наличия</w:t>
            </w:r>
          </w:p>
          <w:p w:rsidR="00420421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 состояния предостерегающих табличек и знаков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Подготовительные работы, сокращающие период отключения линий</w:t>
            </w:r>
          </w:p>
          <w:p w:rsidR="00420421" w:rsidRPr="004820D8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электропередачи на время ремонта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Координация действий подчиненного персонала при ликвидации аварий и</w:t>
            </w:r>
          </w:p>
          <w:p w:rsidR="00420421" w:rsidRPr="004820D8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проведении аварийно-восстановительных работ на линиях электропередачи</w:t>
            </w:r>
          </w:p>
        </w:tc>
      </w:tr>
      <w:tr w:rsidR="009F6AAE" w:rsidTr="00F81F89">
        <w:tc>
          <w:tcPr>
            <w:tcW w:w="2376" w:type="dxa"/>
            <w:vMerge/>
          </w:tcPr>
          <w:p w:rsidR="009F6AAE" w:rsidRDefault="009F6AAE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Обеспечение правильной эксплуатации технического и вспомогательного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оборудования, инструмента и оснастки, используемых в процессе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эксплуатации линий 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Подготовка предложений о выдаче предписаний (письменных</w:t>
            </w:r>
          </w:p>
          <w:p w:rsidR="009F6AAE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предупреждений) сторонним организациям, нарушающим правила</w:t>
            </w:r>
          </w:p>
          <w:p w:rsidR="00420421" w:rsidRPr="004820D8" w:rsidRDefault="009F6AAE" w:rsidP="009F6AA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производства работ вблизи линий электропередачи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Обеспечивать рациональное расходование материалов, запасных частей,</w:t>
            </w:r>
          </w:p>
          <w:p w:rsidR="00420421" w:rsidRPr="004820D8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оборудования, инструмента и приспособлений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Выявлять факторы, которые могут привести к возникновению аварий в</w:t>
            </w:r>
          </w:p>
          <w:p w:rsidR="00420421" w:rsidRPr="004820D8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процессе эксплуатации линий электропередачи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Изучать технологическую документацию для понимания специфики и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особенностей работы линий электропередачи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Руководить сложными и опасными работами по заранее разработанному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плану, проекту организации работ или по наряду-допуску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Использовать информационно-коммуникационные технологии в</w:t>
            </w:r>
          </w:p>
          <w:p w:rsidR="00420421" w:rsidRPr="004820D8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профессиональной деятельности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Организовывать внедрение передовых методов и приемов труда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Осуществлять поиск и использование информации, необходимой для</w:t>
            </w:r>
          </w:p>
          <w:p w:rsidR="00420421" w:rsidRPr="004820D8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эффективного выполнения профессиональных задач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знания, соответствующие трудовой функции A/01.5 "Проверка</w:t>
            </w:r>
          </w:p>
          <w:p w:rsidR="00420421" w:rsidRPr="004820D8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технического состояния муниципальных линий электропередачи"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Технологии производства работ по техническому обслуживанию и ремонту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линий электропередачи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Методы устранения неисправностей в работе линий электропередачи и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ликвидации аварийных ситуаций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Квалификационные требования к персоналу, осуществляющему техническое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обслуживание и ремонт линий электропередачи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Формы организации производственно-хозяйственной деятельности по</w:t>
            </w:r>
          </w:p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эксплуатации линий электропередачи</w:t>
            </w:r>
          </w:p>
        </w:tc>
      </w:tr>
      <w:tr w:rsidR="00956C3D" w:rsidTr="00F81F89">
        <w:tc>
          <w:tcPr>
            <w:tcW w:w="2376" w:type="dxa"/>
            <w:vMerge/>
          </w:tcPr>
          <w:p w:rsidR="00956C3D" w:rsidRDefault="00956C3D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56C3D" w:rsidRDefault="00956C3D" w:rsidP="00956C3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Современные формы коммуникаций и методы работы с персоналом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3.1.</w:t>
      </w:r>
      <w:r w:rsidR="00637F32">
        <w:rPr>
          <w:rFonts w:ascii="ArialMT" w:hAnsi="ArialMT" w:cs="ArialMT"/>
          <w:sz w:val="20"/>
          <w:szCs w:val="20"/>
        </w:rPr>
        <w:t>3</w:t>
      </w:r>
      <w:r>
        <w:rPr>
          <w:rFonts w:ascii="ArialMT" w:hAnsi="ArialMT" w:cs="ArialMT"/>
          <w:sz w:val="20"/>
          <w:szCs w:val="20"/>
        </w:rPr>
        <w:t>. Трудовая функция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420421" w:rsidTr="00F81F89">
        <w:tc>
          <w:tcPr>
            <w:tcW w:w="1864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5E3F58" w:rsidRDefault="005E3F58" w:rsidP="005E3F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Контроль соблюдения </w:t>
            </w:r>
            <w:r>
              <w:rPr>
                <w:rFonts w:ascii="ArialMT" w:hAnsi="ArialMT" w:cs="ArialMT"/>
                <w:sz w:val="20"/>
                <w:szCs w:val="20"/>
              </w:rPr>
              <w:lastRenderedPageBreak/>
              <w:t>персоналом правил</w:t>
            </w:r>
          </w:p>
          <w:p w:rsidR="005E3F58" w:rsidRDefault="005E3F58" w:rsidP="005E3F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трудового распорядка, требований охраны</w:t>
            </w:r>
          </w:p>
          <w:p w:rsidR="005E3F58" w:rsidRDefault="005E3F58" w:rsidP="005E3F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труда, промышленной и пожарной</w:t>
            </w:r>
          </w:p>
          <w:p w:rsidR="00420421" w:rsidRDefault="005E3F58" w:rsidP="005E3F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безопасности</w:t>
            </w:r>
          </w:p>
        </w:tc>
        <w:tc>
          <w:tcPr>
            <w:tcW w:w="1369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324" w:type="dxa"/>
            <w:vAlign w:val="center"/>
          </w:tcPr>
          <w:p w:rsidR="00420421" w:rsidRDefault="005E3F58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A/03.5</w:t>
            </w:r>
          </w:p>
        </w:tc>
        <w:tc>
          <w:tcPr>
            <w:tcW w:w="159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320" w:type="dxa"/>
            <w:vAlign w:val="center"/>
          </w:tcPr>
          <w:p w:rsidR="00420421" w:rsidRDefault="00420421" w:rsidP="00F81F8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5</w:t>
            </w:r>
          </w:p>
        </w:tc>
      </w:tr>
    </w:tbl>
    <w:p w:rsidR="00420421" w:rsidRDefault="00420421" w:rsidP="00420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Составление графиков проверки знаний у рабочих по охране труда и</w:t>
            </w:r>
          </w:p>
          <w:p w:rsidR="00420421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участие в проверке знаний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Ведение табеля учета рабочего времени персонала, выполняющего работы</w:t>
            </w:r>
          </w:p>
          <w:p w:rsidR="00420421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 эксплуатации линий электропередачи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Проведение производственного инструктажа персонала на рабочем месте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Проверка состояния условий и безопасности труда на рабочих местах,</w:t>
            </w:r>
          </w:p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соблюдение рабочими требований трудового законодательства, правил,</w:t>
            </w:r>
          </w:p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норм, инструкций по охране труда и промышленной и пожарной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безопасности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Организация первой помощи пострадавшему при несчастном случае,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направление его в медицинское учреждение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Контролировать состояние условий и безопасности труда на рабочих</w:t>
            </w:r>
          </w:p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местах, соблюдение рабочими требований трудового законодательства,</w:t>
            </w:r>
          </w:p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правил, норм, инструкций по охране труда, промышленной и пожарной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безопасности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Организовывать рабочие места, их техническое оснащение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Обрабатывать данные для анализа результатов выполняемых работ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Использовать информационно-коммуникационные технологии в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профессиональной деятельности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Формировать предложения по улучшению результатов деятельности по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реализуемой трудовой функции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81F89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Осуществлять поиск и использование информации, необходимой для</w:t>
            </w:r>
          </w:p>
          <w:p w:rsidR="00420421" w:rsidRPr="004820D8" w:rsidRDefault="00F81F89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эффективного выполнения профессиональных задач</w:t>
            </w:r>
          </w:p>
        </w:tc>
      </w:tr>
      <w:tr w:rsidR="00420421" w:rsidTr="00F81F89">
        <w:tc>
          <w:tcPr>
            <w:tcW w:w="2376" w:type="dxa"/>
            <w:vMerge w:val="restart"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700592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знания, соответствующие трудовой функции A/01.5 "Проверка</w:t>
            </w:r>
          </w:p>
          <w:p w:rsidR="00420421" w:rsidRPr="004820D8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технического состояния муниципальных линий электропередачи"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700592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Действующие положения по оплате труда и формы материального</w:t>
            </w:r>
          </w:p>
          <w:p w:rsidR="00420421" w:rsidRPr="004820D8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стимулирования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700592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Правила и нормы охраны труда, промышленной и пожарной безопасности,</w:t>
            </w:r>
          </w:p>
          <w:p w:rsidR="00420421" w:rsidRPr="004820D8" w:rsidRDefault="00700592" w:rsidP="007005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производственной санитарии и противопожарной защиты</w:t>
            </w:r>
          </w:p>
        </w:tc>
      </w:tr>
      <w:tr w:rsidR="00420421" w:rsidTr="00F81F89">
        <w:tc>
          <w:tcPr>
            <w:tcW w:w="2376" w:type="dxa"/>
            <w:vMerge/>
          </w:tcPr>
          <w:p w:rsidR="00420421" w:rsidRDefault="00420421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420421" w:rsidRPr="004820D8" w:rsidRDefault="00700592" w:rsidP="00F81F8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Положение о структурном подразделении</w:t>
            </w:r>
          </w:p>
        </w:tc>
      </w:tr>
    </w:tbl>
    <w:p w:rsidR="00700592" w:rsidRDefault="00700592" w:rsidP="008134EE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8134EE" w:rsidRPr="00F27FEE" w:rsidRDefault="00E60A1D" w:rsidP="008134EE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12E31" w:rsidRPr="00D12E31">
        <w:rPr>
          <w:rFonts w:ascii="Times New Roman" w:hAnsi="Times New Roman"/>
          <w:b/>
          <w:sz w:val="28"/>
          <w:szCs w:val="28"/>
        </w:rPr>
        <w:t xml:space="preserve">.6 </w:t>
      </w:r>
      <w:r w:rsidR="00F27FEE" w:rsidRPr="00F27FEE">
        <w:rPr>
          <w:rFonts w:ascii="Times New Roman" w:hAnsi="Times New Roman"/>
          <w:b/>
          <w:sz w:val="28"/>
          <w:szCs w:val="28"/>
        </w:rPr>
        <w:t xml:space="preserve">Требования спецификации стандарта  </w:t>
      </w:r>
      <w:proofErr w:type="spellStart"/>
      <w:r w:rsidR="00F27FEE" w:rsidRPr="00F27FEE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="00F27FEE" w:rsidRPr="00F27FEE">
        <w:rPr>
          <w:rFonts w:ascii="Times New Roman" w:hAnsi="Times New Roman"/>
          <w:b/>
          <w:sz w:val="28"/>
          <w:szCs w:val="28"/>
        </w:rPr>
        <w:t xml:space="preserve"> компетенции «Электромонтаж», проверяемые в рамках демонстрационного экзамена</w:t>
      </w:r>
    </w:p>
    <w:p w:rsidR="008134EE" w:rsidRDefault="008134EE" w:rsidP="008134E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134EE">
        <w:rPr>
          <w:rFonts w:ascii="Times New Roman" w:eastAsiaTheme="minorEastAsia" w:hAnsi="Times New Roman"/>
          <w:sz w:val="28"/>
          <w:szCs w:val="28"/>
          <w:lang w:eastAsia="ru-RU"/>
        </w:rPr>
        <w:t>Перечень знаний, умений, навыков в соответствии со Спецификацией стандарта компетенции «Электромонтаж», проверяемый в рамках комплекта оценочной документации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демонстрационного экзамена.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134EE" w:rsidTr="00A9609C">
        <w:tc>
          <w:tcPr>
            <w:tcW w:w="9571" w:type="dxa"/>
            <w:gridSpan w:val="2"/>
          </w:tcPr>
          <w:p w:rsidR="008134EE" w:rsidRDefault="008134EE" w:rsidP="008134EE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Раздел Спецификации стандарта компетенции «Электромонтаж»</w:t>
            </w:r>
          </w:p>
        </w:tc>
      </w:tr>
      <w:tr w:rsidR="008134EE" w:rsidTr="008134EE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Организационные работы</w:t>
            </w:r>
          </w:p>
        </w:tc>
      </w:tr>
      <w:tr w:rsidR="008134EE" w:rsidTr="008134EE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134EE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1.1 -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документацию и правила по охране труда и технике безопасности;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1.2 -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основные принципы безопасной работы с электроустановками;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lastRenderedPageBreak/>
              <w:t>З 1.3 -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ситуации, при которых должны использоваться средства индивидуальной защиты;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1.4 -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назначение, принципы использования и хранения необходимых инструментов и оборудования с учетом факторов, влияющих на их безопасность;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1.5 -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назначение, принципы использования и хранения необходимых материалов;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1.6 -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важность поддержания рабочего места в надлежащем состоянии;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1.7 -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1.8 -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основные способы сокращения издержек при сохранении качества работы;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1.9 -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технологии выполнения электромонтажных работ и работы с измерительными приборами;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1.0 -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значимость планирования всего рабочего процесса, как выстраивать эффективную работу и распределять рабочее время;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1.11 -</w:t>
            </w: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влияние новых технологий. </w:t>
            </w: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8134EE" w:rsidRPr="008134EE" w:rsidRDefault="008134EE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597216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8134EE" w:rsidRPr="008134EE" w:rsidRDefault="00597216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1.1 -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выполнять требования по охране труда и технике безопасности;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</w:t>
            </w:r>
            <w:r w:rsidRPr="00A9609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.2 -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выполнять требования техники безопасности при работе с электроустановками;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1.3 -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идентифицировать и использовать средства индивидуальной защиты;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1.4 -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правильно выбирать, применять, очищать и хранить все инструменты и оборудование;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1.5 -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правильно выбирать, применять и хранить все материалы безопасным способом;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1.6 -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определять и аккуратно обращаться с дорогостоящим электрооборудованием; </w:t>
            </w:r>
          </w:p>
          <w:p w:rsidR="008134EE" w:rsidRPr="008134EE" w:rsidRDefault="00A9609C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1.7 -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организовывать рабочее место для максимально эффективной работы; </w:t>
            </w:r>
          </w:p>
          <w:p w:rsidR="008134EE" w:rsidRPr="008134EE" w:rsidRDefault="00994934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1.8 -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производить точные измерения; </w:t>
            </w:r>
          </w:p>
          <w:p w:rsidR="008134EE" w:rsidRPr="008134EE" w:rsidRDefault="00994934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1.9 -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эффективно использовать рабочее время; </w:t>
            </w:r>
          </w:p>
          <w:p w:rsidR="008134EE" w:rsidRPr="008134EE" w:rsidRDefault="00994934" w:rsidP="008134EE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1.10 -</w:t>
            </w:r>
            <w:r w:rsidR="008134EE" w:rsidRPr="008134EE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работать эффективно, постоянно отслеживая результаты работы; </w:t>
            </w:r>
          </w:p>
          <w:p w:rsidR="008134EE" w:rsidRDefault="00994934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 1.11 -</w:t>
            </w:r>
            <w:r w:rsidR="008134EE" w:rsidRPr="008134E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внедрять и постоянно использовать высокие стандарты качества работ и технологий. </w:t>
            </w:r>
          </w:p>
        </w:tc>
      </w:tr>
      <w:tr w:rsidR="008134EE" w:rsidTr="008134EE">
        <w:tc>
          <w:tcPr>
            <w:tcW w:w="817" w:type="dxa"/>
          </w:tcPr>
          <w:p w:rsidR="008134EE" w:rsidRDefault="00846FEF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54" w:type="dxa"/>
          </w:tcPr>
          <w:p w:rsidR="008134EE" w:rsidRDefault="00846FEF" w:rsidP="00846FEF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Коммуникативные и межличностные навыки общения </w:t>
            </w:r>
          </w:p>
        </w:tc>
      </w:tr>
      <w:tr w:rsidR="008134EE" w:rsidTr="008134EE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2.1 -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значимость установления и поддержания доверия со стороны заказчика;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2.2 -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важность поддержания знаний на высоком уровне;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2.1 -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выполнять требования заказчика и обеспечивать реализацию его ожиданий;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2.2 -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консультировать и рекомендовать продукцию или решения по новым технологиям;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2.3 -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опрашивать заказчика точно и детально для понимания требований;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2.4 -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давать ясные инструкции по эксплуатации; </w:t>
            </w:r>
          </w:p>
          <w:p w:rsidR="008134EE" w:rsidRDefault="00846FEF" w:rsidP="00846FEF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2.5 -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подготовить письменные отчеты для заказчиков и организаций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8134EE" w:rsidTr="008134EE">
        <w:tc>
          <w:tcPr>
            <w:tcW w:w="817" w:type="dxa"/>
          </w:tcPr>
          <w:p w:rsidR="008134EE" w:rsidRDefault="00846FEF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54" w:type="dxa"/>
          </w:tcPr>
          <w:p w:rsidR="008134EE" w:rsidRDefault="00846FEF" w:rsidP="00846FEF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Решение проблем, инновация и креативность </w:t>
            </w:r>
          </w:p>
        </w:tc>
      </w:tr>
      <w:tr w:rsidR="008134EE" w:rsidTr="008134EE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3.1 -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основные проблемные ситуации, которые могут произойти в процессе работы;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3.2 -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основные подходы к решению проблемных ситуаций;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3.3 -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основные тренды и направления в индустрии, включая новые технологии, стандарты и способы работы, такие как «умный дом», энергосбережение.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3.1 -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постоянно контролировать рабочий процесс для минимизации проблемы на последующих стадиях;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3.2 -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быстро и точно определять проблемы и решать их самостоятельно; </w:t>
            </w:r>
          </w:p>
          <w:p w:rsidR="00846FEF" w:rsidRPr="00846FEF" w:rsidRDefault="00846FEF" w:rsidP="00846FEF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3.3 -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находить возможность предложения своих идей для улучшения качества и удовлетворенности заказчика; </w:t>
            </w:r>
          </w:p>
          <w:p w:rsidR="008134EE" w:rsidRDefault="00846FEF" w:rsidP="00846FEF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3.4 -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продемонстрировать желание применять новые технологии. </w:t>
            </w:r>
          </w:p>
        </w:tc>
      </w:tr>
      <w:tr w:rsidR="008134EE" w:rsidTr="008134EE">
        <w:tc>
          <w:tcPr>
            <w:tcW w:w="817" w:type="dxa"/>
          </w:tcPr>
          <w:p w:rsidR="008134EE" w:rsidRDefault="00060B6D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</w:tcPr>
          <w:p w:rsidR="008134EE" w:rsidRDefault="00060B6D" w:rsidP="00060B6D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Планирование и проектирование работ </w:t>
            </w:r>
          </w:p>
        </w:tc>
      </w:tr>
      <w:tr w:rsidR="008134EE" w:rsidTr="00994934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060B6D" w:rsidRPr="00060B6D" w:rsidRDefault="00060B6D" w:rsidP="00060B6D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060B6D" w:rsidRPr="00060B6D" w:rsidRDefault="00060B6D" w:rsidP="00060B6D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4.1 -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различные виды стандартов, схем, чертежей, инструкций по установке оборудования; </w:t>
            </w:r>
          </w:p>
          <w:p w:rsidR="00060B6D" w:rsidRPr="00060B6D" w:rsidRDefault="00060B6D" w:rsidP="00060B6D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4.2 -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виды материалов, оборудования и способов монтажа, которые нужно использовать в различных средах. </w:t>
            </w:r>
          </w:p>
          <w:p w:rsidR="008134EE" w:rsidRPr="00060B6D" w:rsidRDefault="00060B6D" w:rsidP="00060B6D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60B6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060B6D" w:rsidRPr="00060B6D" w:rsidRDefault="00060B6D" w:rsidP="00060B6D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4.1 -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читать, понимать и исправлять схемы, чертежи и документацию, включая: строительные чертежи и электрические схемы; рабочие инструкции. </w:t>
            </w:r>
          </w:p>
          <w:p w:rsidR="00060B6D" w:rsidRDefault="00060B6D" w:rsidP="00060B6D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 4.2 -</w:t>
            </w:r>
            <w:r w:rsidRPr="00060B6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планировать монтажные работы, используя предоставленные чертежи и документацию. </w:t>
            </w:r>
          </w:p>
        </w:tc>
      </w:tr>
      <w:tr w:rsidR="008134EE" w:rsidTr="00994934">
        <w:tc>
          <w:tcPr>
            <w:tcW w:w="817" w:type="dxa"/>
          </w:tcPr>
          <w:p w:rsidR="008134EE" w:rsidRDefault="00090CAB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</w:tcPr>
          <w:p w:rsidR="008134EE" w:rsidRDefault="00090CAB" w:rsidP="00090CAB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Монтаж </w:t>
            </w:r>
          </w:p>
        </w:tc>
      </w:tr>
      <w:tr w:rsidR="008134EE" w:rsidTr="00994934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5.1 -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виды электропроводок и </w:t>
            </w:r>
            <w:proofErr w:type="spellStart"/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кабеленесущих</w:t>
            </w:r>
            <w:proofErr w:type="spellEnd"/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5.2 -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виды электрических систем освещения и отопления для 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lastRenderedPageBreak/>
              <w:t xml:space="preserve">коммерческих, частных, многоквартирных, сельскохозяйственных и промышленных зданий;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5.3 -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контрольно-регулирующие приборы и розетки коммерческих, частных, многоквартирных, сельскохозяйственных и промышленных зданий;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5.4 -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выбирать и устанавливать оборудование и проводку согласно имеющимся чертежам и документации;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5.2 -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монтировать кабели и трубопроводы на различные поверхности согласно инструкциям и действующим стандартам;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5.3 -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выбирать и монтировать кабели и провода внутри кабель-каналов, труб и </w:t>
            </w:r>
            <w:proofErr w:type="spellStart"/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гофротруб</w:t>
            </w:r>
            <w:proofErr w:type="spellEnd"/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5.4 -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монтировать и надежно закреплять кабели на различных видах лотков и поверхностях, согласно действующим стандартам;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5.5 -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монтировать металлический и пластиковый кабель каналы: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5.6 -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точно измерять и обрезать нужной длины/под углом;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5.7 -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устанавливать без деформаций с зазорами на стыках в рамках погрешности.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5.8 -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устанавливать различные переходники, включая сальники, на кабель-каналах и крепить их на поверхность;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5.9 -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монтировать металлические, пластиковые и гибкие трубы, закреплять их на поверхность без искажений при поворотах;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5.10 -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использовать правильные вводы, сальники при соединении труб, щитов, боксов и кабель-каналов;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5.11 -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устанавливать и закреплять различные виды кабельных лотков на поверхность;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5.12 -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• вводные автоматические выключатели;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• УЗО;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• автоматические выключатели;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• предохранители;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• управляющие устройства (реле, таймеры, устройства автоматизации). </w:t>
            </w:r>
          </w:p>
          <w:p w:rsidR="00090CAB" w:rsidRPr="00090CAB" w:rsidRDefault="00090CAB" w:rsidP="00090CAB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5.13 -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коммутировать проводники внутри щитов и боксов в соответствии с электрическими схемами; </w:t>
            </w:r>
          </w:p>
          <w:p w:rsidR="008134EE" w:rsidRDefault="00090CAB" w:rsidP="00090CAB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5.14 -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подключать оборудование (структурированные кабельные системы) в соответствие с инструкциями согласно действующих стандартов и правил, и инструкций изготовителя. </w:t>
            </w:r>
          </w:p>
        </w:tc>
      </w:tr>
      <w:tr w:rsidR="008134EE" w:rsidTr="00994934">
        <w:tc>
          <w:tcPr>
            <w:tcW w:w="817" w:type="dxa"/>
          </w:tcPr>
          <w:p w:rsidR="008134EE" w:rsidRDefault="00F612FC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754" w:type="dxa"/>
          </w:tcPr>
          <w:p w:rsidR="008134EE" w:rsidRDefault="00F612FC" w:rsidP="00F612FC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Проверка, отчетность и ввод в эксплуатацию </w:t>
            </w:r>
          </w:p>
        </w:tc>
      </w:tr>
      <w:tr w:rsidR="008134EE" w:rsidRPr="00E105AC" w:rsidTr="00994934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F612FC" w:rsidRPr="00E105AC" w:rsidRDefault="00F612F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E105AC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6.1 -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правила и стандарты, применяемые к различным видам монтажа на производстве;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6.2 -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соответствие стандартам, способы и виды отчетов, которые используются для проверки результатов на соответствие этим стандартам;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6.3 -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различные виды измерительных инструментов;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6.4 -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инструменты и программное обеспечение, используемое для изменения параметров, программирования и ввода в эксплуатацию;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6.5 -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правильную работу с электроустановки в соответствии со спецификацией и требованиями заказчика. </w:t>
            </w:r>
          </w:p>
          <w:p w:rsidR="00F612FC" w:rsidRPr="00E105AC" w:rsidRDefault="00F612F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  <w:p w:rsidR="00F612FC" w:rsidRPr="00E105AC" w:rsidRDefault="00F612F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E105AC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6.1 -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проверять электроустановки перед началом работы, чтобы убедиться в безопасности на рабочем месте (проверить сопротивление изоляции, </w:t>
            </w:r>
            <w:proofErr w:type="spellStart"/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металлосвязь</w:t>
            </w:r>
            <w:proofErr w:type="spellEnd"/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, правильную полярность и выполнить визуальный осмотр);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6.2 -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проверять электроустановки при включении по работе всех функций в соответствии с инструкциями; </w:t>
            </w:r>
          </w:p>
          <w:p w:rsidR="00F612FC" w:rsidRPr="00E105AC" w:rsidRDefault="00E105AC" w:rsidP="00F612F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6.3 -</w:t>
            </w:r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таких как таймеры и реле защиты от перегрузок; загружать и импортировать программы системы автоматизации зданий, например, DALI, KNX, </w:t>
            </w:r>
            <w:proofErr w:type="spellStart"/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Modbus</w:t>
            </w:r>
            <w:proofErr w:type="spellEnd"/>
            <w:r w:rsidR="00F612FC"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); </w:t>
            </w:r>
          </w:p>
          <w:p w:rsidR="008134EE" w:rsidRDefault="00E105AC" w:rsidP="00F612FC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 6.4 -</w:t>
            </w:r>
            <w:r w:rsidR="00F612FC" w:rsidRPr="00E105A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подготавливать установку к штатной работе с использованием всех предусмотренных функций и подтверждать заказчику ее готовность к эксплуатации. </w:t>
            </w:r>
          </w:p>
        </w:tc>
      </w:tr>
      <w:tr w:rsidR="008134EE" w:rsidRPr="00E105AC" w:rsidTr="00994934">
        <w:tc>
          <w:tcPr>
            <w:tcW w:w="817" w:type="dxa"/>
          </w:tcPr>
          <w:p w:rsidR="008134EE" w:rsidRDefault="00E105AC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</w:tcPr>
          <w:p w:rsidR="008134EE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Эксплуатация, поиск и ремонт неисправностей </w:t>
            </w:r>
          </w:p>
        </w:tc>
      </w:tr>
      <w:tr w:rsidR="008134EE" w:rsidTr="00994934">
        <w:tc>
          <w:tcPr>
            <w:tcW w:w="817" w:type="dxa"/>
          </w:tcPr>
          <w:p w:rsidR="008134EE" w:rsidRDefault="008134EE" w:rsidP="008134EE">
            <w:pPr>
              <w:pStyle w:val="a3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E105AC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7.1 -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различные виды электроустановок для различных областей применения; 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7.2 -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различные поколения электроустановок; 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З 7.3 -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назначение специальных электроустановок; 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E105AC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7.1 -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металлосвязи</w:t>
            </w:r>
            <w:proofErr w:type="spellEnd"/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низкое сопротивление изоляции, неправильная настройка оборудование и неправильная программа в программируемых устройствах; </w:t>
            </w:r>
          </w:p>
          <w:p w:rsidR="00E105AC" w:rsidRPr="00E105AC" w:rsidRDefault="00E105AC" w:rsidP="00E105AC">
            <w:pPr>
              <w:pStyle w:val="Default"/>
              <w:jc w:val="both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7.2 -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оборудования; </w:t>
            </w:r>
          </w:p>
          <w:p w:rsidR="008134EE" w:rsidRDefault="00E105AC" w:rsidP="00E105AC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У 7.3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пользоваться, выполнять поверку и калибровать измерительного </w:t>
            </w:r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lastRenderedPageBreak/>
              <w:t xml:space="preserve">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мультиметры</w:t>
            </w:r>
            <w:proofErr w:type="spellEnd"/>
            <w:r w:rsidRPr="00E105AC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, обжимной инструмент и тестер сетевого кабеля</w:t>
            </w:r>
            <w:r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>).</w:t>
            </w:r>
          </w:p>
        </w:tc>
      </w:tr>
    </w:tbl>
    <w:p w:rsidR="008134EE" w:rsidRDefault="008134EE" w:rsidP="008134EE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C071B1" w:rsidRPr="006404A1" w:rsidRDefault="00E60A1D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071B1" w:rsidRPr="006404A1">
        <w:rPr>
          <w:rFonts w:ascii="Times New Roman" w:hAnsi="Times New Roman"/>
          <w:b/>
          <w:sz w:val="28"/>
          <w:szCs w:val="28"/>
        </w:rPr>
        <w:t>.</w:t>
      </w:r>
      <w:r w:rsidR="00A81728" w:rsidRPr="006404A1">
        <w:rPr>
          <w:rFonts w:ascii="Times New Roman" w:hAnsi="Times New Roman"/>
          <w:b/>
          <w:sz w:val="28"/>
          <w:szCs w:val="28"/>
        </w:rPr>
        <w:t>7</w:t>
      </w:r>
      <w:r w:rsidR="00C071B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036134" w:rsidRPr="006404A1">
        <w:rPr>
          <w:rFonts w:ascii="Times New Roman" w:hAnsi="Times New Roman"/>
          <w:b/>
          <w:sz w:val="28"/>
          <w:szCs w:val="28"/>
        </w:rPr>
        <w:t>Дополнительные требования к результатам освоения образовательной программы</w:t>
      </w:r>
    </w:p>
    <w:p w:rsidR="00036134" w:rsidRPr="006404A1" w:rsidRDefault="006404A1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6404A1">
        <w:rPr>
          <w:rFonts w:ascii="Times New Roman" w:hAnsi="Times New Roman"/>
          <w:sz w:val="28"/>
          <w:szCs w:val="28"/>
        </w:rPr>
        <w:t>Приведены в рабочих программах дисциплин и профессиональных модулей.</w:t>
      </w:r>
    </w:p>
    <w:p w:rsidR="00036134" w:rsidRPr="006404A1" w:rsidRDefault="00036134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</w:p>
    <w:p w:rsidR="00D641AF" w:rsidRPr="006404A1" w:rsidRDefault="00E60A1D" w:rsidP="00CB57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B5791" w:rsidRPr="006404A1">
        <w:rPr>
          <w:rFonts w:ascii="Times New Roman" w:hAnsi="Times New Roman"/>
          <w:b/>
          <w:sz w:val="28"/>
          <w:szCs w:val="28"/>
        </w:rPr>
        <w:t>.</w:t>
      </w:r>
      <w:r w:rsidR="00A81728" w:rsidRPr="006404A1">
        <w:rPr>
          <w:rFonts w:ascii="Times New Roman" w:hAnsi="Times New Roman"/>
          <w:b/>
          <w:sz w:val="28"/>
          <w:szCs w:val="28"/>
        </w:rPr>
        <w:t>8</w:t>
      </w:r>
      <w:r w:rsidR="00CB579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D641AF" w:rsidRPr="006404A1">
        <w:rPr>
          <w:rFonts w:ascii="Times New Roman" w:hAnsi="Times New Roman"/>
          <w:b/>
          <w:sz w:val="28"/>
          <w:szCs w:val="28"/>
        </w:rPr>
        <w:t xml:space="preserve">Матрица соответствия компетенций </w:t>
      </w:r>
      <w:r w:rsidR="00C006E6" w:rsidRPr="006404A1">
        <w:rPr>
          <w:rFonts w:ascii="Times New Roman" w:hAnsi="Times New Roman"/>
          <w:b/>
          <w:sz w:val="28"/>
          <w:szCs w:val="28"/>
        </w:rPr>
        <w:t xml:space="preserve">ФГОС </w:t>
      </w:r>
      <w:r w:rsidR="00D641AF" w:rsidRPr="006404A1">
        <w:rPr>
          <w:rFonts w:ascii="Times New Roman" w:hAnsi="Times New Roman"/>
          <w:b/>
          <w:sz w:val="28"/>
          <w:szCs w:val="28"/>
        </w:rPr>
        <w:t>учебным дисциплинам</w:t>
      </w:r>
      <w:bookmarkEnd w:id="14"/>
    </w:p>
    <w:p w:rsidR="006404A1" w:rsidRDefault="00D24D79" w:rsidP="00D24D7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" w:name="_Toc310435917"/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 w:rsidR="006404A1"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648B3">
        <w:rPr>
          <w:rFonts w:ascii="Times New Roman" w:hAnsi="Times New Roman" w:cs="Times New Roman"/>
          <w:b/>
          <w:sz w:val="28"/>
          <w:szCs w:val="28"/>
        </w:rPr>
        <w:t>. СТРУКТУРА ОБРАЗОВАТЕЛЬНОЙ ПРОГРАММЫ</w:t>
      </w: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sz w:val="28"/>
          <w:szCs w:val="28"/>
        </w:rPr>
        <w:t>.1. Структура и объем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00"/>
      </w:tblGrid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«техник»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 (ОП)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(ГИА)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412D3" w:rsidRPr="00D641AF" w:rsidTr="009648B3">
        <w:tc>
          <w:tcPr>
            <w:tcW w:w="3537" w:type="pct"/>
            <w:shd w:val="clear" w:color="auto" w:fill="auto"/>
            <w:vAlign w:val="center"/>
          </w:tcPr>
          <w:p w:rsidR="00A412D3" w:rsidRDefault="00A412D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412D3" w:rsidRPr="00A412D3" w:rsidRDefault="00A412D3" w:rsidP="00A412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12D3">
              <w:rPr>
                <w:rFonts w:ascii="Times New Roman" w:hAnsi="Times New Roman" w:cs="Times New Roman"/>
                <w:sz w:val="28"/>
                <w:szCs w:val="28"/>
              </w:rPr>
              <w:t>4464-216-1728-612-144-468=</w:t>
            </w:r>
          </w:p>
          <w:p w:rsidR="00A412D3" w:rsidRDefault="00A412D3" w:rsidP="00A412D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412D3">
              <w:rPr>
                <w:rFonts w:ascii="Times New Roman" w:hAnsi="Times New Roman" w:cs="Times New Roman"/>
                <w:sz w:val="28"/>
                <w:szCs w:val="28"/>
              </w:rPr>
              <w:t xml:space="preserve">1296 (это 30,5%) </w:t>
            </w:r>
          </w:p>
        </w:tc>
      </w:tr>
      <w:tr w:rsidR="009648B3" w:rsidRPr="00D641AF" w:rsidTr="009648B3">
        <w:tc>
          <w:tcPr>
            <w:tcW w:w="5000" w:type="pct"/>
            <w:gridSpan w:val="2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</w:tr>
      <w:tr w:rsidR="009648B3" w:rsidRPr="00D641AF" w:rsidTr="009648B3">
        <w:tc>
          <w:tcPr>
            <w:tcW w:w="3537" w:type="pct"/>
            <w:shd w:val="clear" w:color="auto" w:fill="auto"/>
            <w:vAlign w:val="center"/>
          </w:tcPr>
          <w:p w:rsidR="009648B3" w:rsidRPr="000A7DAF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</w:tbl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.2. Обязательная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направлена на формирование общих и профессиональных компетенций,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и составляет 70% от общего объема времени, отведенного на ее освоение.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ОГСЭ, ЕН, ОП, П циклах образовательной программы выделяется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работы обучающихся во взаимодействии с преподавателем </w:t>
      </w:r>
      <w:r>
        <w:rPr>
          <w:rFonts w:ascii="Times New Roman" w:hAnsi="Times New Roman" w:cs="Times New Roman"/>
          <w:bCs/>
          <w:sz w:val="28"/>
          <w:szCs w:val="28"/>
        </w:rPr>
        <w:t>по видам учебных занятий: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урок,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практическое занятие,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лабораторное занятие,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лекция, 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семинар.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 в профессиональной деятельности,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Физическая культура,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ОГСЭ.05 Психология общения.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дисциплины «Физическая культура» составляет </w:t>
      </w:r>
      <w:r w:rsidRPr="00C22171">
        <w:rPr>
          <w:rFonts w:ascii="Times New Roman" w:hAnsi="Times New Roman" w:cs="Times New Roman"/>
          <w:bCs/>
          <w:sz w:val="28"/>
          <w:szCs w:val="28"/>
        </w:rPr>
        <w:t>1</w:t>
      </w:r>
      <w:r w:rsidR="00014060">
        <w:rPr>
          <w:rFonts w:ascii="Times New Roman" w:hAnsi="Times New Roman" w:cs="Times New Roman"/>
          <w:bCs/>
          <w:sz w:val="28"/>
          <w:szCs w:val="28"/>
        </w:rPr>
        <w:t>74</w:t>
      </w:r>
      <w:r w:rsidRPr="00C2217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014060">
        <w:rPr>
          <w:rFonts w:ascii="Times New Roman" w:hAnsi="Times New Roman" w:cs="Times New Roman"/>
          <w:bCs/>
          <w:sz w:val="28"/>
          <w:szCs w:val="28"/>
        </w:rPr>
        <w:t>а (более 160 часов в соответствии с пунктом 2.5 ФГОС)</w:t>
      </w:r>
      <w:r w:rsidR="00014060" w:rsidRPr="00C221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обучающихся инвалидов и лиц с ОВЗ особый порядок освоения дисциплины «Физическая культура» с учетом состояния их здоровья.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Освоение общепрофессионального цикла образовательной программы в очной форме обучения предусматривает изучение дисциплины «Безопасность жизнедеятельности» в объеме 68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 часов, из них на основы военной службы (для юношей) – 70% от общего объема времени, отведенного на указанную дисциплину.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подгрупп девушек объем времени, предусмотренный на изучение основ военной службы, может быть использован на изучение основ медицинских знаний.</w:t>
      </w:r>
    </w:p>
    <w:p w:rsidR="009648B3" w:rsidRPr="00AE48E5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A41304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дает возможность расширения основных видов деятельности, к которым должен быть готов выпускник, освоивший образовательную программу согласно квалификации «техник», углубления подготовки обучающегося, а также получения дополнительных компетенций, необходимых для обеспечения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выпускника в соответствии с запросами регионального рынка труда и составляет 30% от общего объема времени, отведенного на ее освоение.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5"/>
        <w:gridCol w:w="2800"/>
      </w:tblGrid>
      <w:tr w:rsidR="009648B3" w:rsidRPr="00D641AF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641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вариативной части образовательной программы в академических часах при получении квалификации специалиста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среднего звена «техник»</w:t>
            </w:r>
          </w:p>
        </w:tc>
      </w:tr>
      <w:tr w:rsidR="009648B3" w:rsidRPr="00EE4C66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гуманитарный и социально-экономический цикл (ОГСЭ)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Адаптивная физическая культура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00D92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92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00D92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D92">
              <w:rPr>
                <w:rFonts w:ascii="Times New Roman" w:hAnsi="Times New Roman" w:cs="Times New Roman"/>
                <w:sz w:val="28"/>
                <w:szCs w:val="28"/>
              </w:rPr>
              <w:t>Основыпредпринимательской</w:t>
            </w:r>
            <w:proofErr w:type="spellEnd"/>
            <w:r w:rsidRPr="00E00D9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 финансовой грамотности / Коммуникативный практикум 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00D92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92">
              <w:rPr>
                <w:rFonts w:ascii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00D92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92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 /Социальная адаптация и основы социально-правовых знаний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48B3" w:rsidRPr="00EE4C66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48B3" w:rsidRPr="00EE4C66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 (ОП)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Основы электроники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Электрические измерения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Основы микропроцессорных систем управления в энергетике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Основы автоматики и элементы систем автоматического управления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Безопасность работ в электроустановках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9B290C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Основы менеджмента в электроэнергетике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5153AF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материалы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648B3" w:rsidRPr="00EE4C66" w:rsidTr="009648B3">
        <w:tc>
          <w:tcPr>
            <w:tcW w:w="797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Автоматизированный электропривод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EE4C66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648B3" w:rsidRPr="00D17603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D17603" w:rsidRDefault="009648B3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17603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764</w:t>
            </w:r>
          </w:p>
        </w:tc>
      </w:tr>
      <w:tr w:rsidR="009648B3" w:rsidRPr="00D17603" w:rsidTr="009648B3">
        <w:tc>
          <w:tcPr>
            <w:tcW w:w="3537" w:type="pct"/>
            <w:gridSpan w:val="2"/>
            <w:shd w:val="clear" w:color="auto" w:fill="auto"/>
            <w:vAlign w:val="center"/>
          </w:tcPr>
          <w:p w:rsidR="009648B3" w:rsidRPr="00D17603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вариативной части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9648B3" w:rsidRPr="00D17603" w:rsidRDefault="009648B3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1296</w:t>
            </w:r>
          </w:p>
        </w:tc>
      </w:tr>
    </w:tbl>
    <w:p w:rsidR="009648B3" w:rsidRPr="00883342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Адаптационные дисциплины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программа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ОВЗ.</w:t>
      </w:r>
    </w:p>
    <w:p w:rsidR="009648B3" w:rsidRPr="00D9106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 xml:space="preserve">Адаптационные дисциплины не являются обязательными, они осваиваются по выбору самих обучающихся с учетом рекомендаций педагогов-психологов. С этой целью в образовательной организации </w:t>
      </w:r>
      <w:r w:rsidRPr="00D910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создаются сводные группы обучающихся с ОВЗ и обучающихся инвалидов, осваивающих различные направления подготовки. Возможно и обучение отдельных обучающихся по индивидуальному графику. Адаптационные дисциплины вносятся как вариативные. Планируемым результатом от введения адаптационных дисциплин является освоение образовательной программы профессионального образования обучающимися с ОВЗ и обучающимися инвалидами путем учета и минимизации влияния ограничений их здоровья на формирование общих и профессиональных компетенций. То есть надо учитывать, что обучающиеся - это лица с ОВЗ и инвалиды, и для полноценного освоения компетенций им необходимо усвоить дополнительные специфические навыки, формирующиеся путем освоения адаптационных дисциплин. 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>В ОПОП включены следующие адаптационные дисциплины: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ОГСЭ.05 </w:t>
      </w:r>
      <w:r w:rsidRPr="00EE4C66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750CA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ОГСЭ.06 Коммуникативный практикум в объеме </w:t>
      </w:r>
      <w:r w:rsidR="00750CA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648B3" w:rsidRPr="00D9106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ОГСЭ.06 </w:t>
      </w:r>
      <w:r w:rsidRPr="00D9106E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  <w:r>
        <w:rPr>
          <w:rFonts w:ascii="Times New Roman" w:hAnsi="Times New Roman" w:cs="Times New Roman"/>
          <w:sz w:val="28"/>
          <w:szCs w:val="28"/>
        </w:rPr>
        <w:t xml:space="preserve"> в объеме 3</w:t>
      </w:r>
      <w:r w:rsidR="00750C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648B3" w:rsidRDefault="009648B3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промежуточной аттестации обучающихся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9648B3" w:rsidRDefault="009648B3" w:rsidP="009648B3">
      <w:pPr>
        <w:pStyle w:val="s1"/>
        <w:spacing w:before="0" w:beforeAutospacing="0" w:after="0" w:afterAutospacing="0"/>
        <w:ind w:firstLine="567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8B3" w:rsidTr="009648B3">
        <w:tc>
          <w:tcPr>
            <w:tcW w:w="4785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4786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2 семестр</w:t>
            </w:r>
          </w:p>
        </w:tc>
      </w:tr>
      <w:tr w:rsidR="009648B3" w:rsidTr="009648B3">
        <w:tc>
          <w:tcPr>
            <w:tcW w:w="4785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4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6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Экзаменов - 4</w:t>
            </w:r>
          </w:p>
        </w:tc>
      </w:tr>
      <w:tr w:rsidR="009648B3" w:rsidTr="009648B3">
        <w:tc>
          <w:tcPr>
            <w:tcW w:w="4785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4786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4 семестр</w:t>
            </w:r>
          </w:p>
        </w:tc>
      </w:tr>
      <w:tr w:rsidR="009648B3" w:rsidTr="009648B3">
        <w:tc>
          <w:tcPr>
            <w:tcW w:w="4785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4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Экзаменов - 2</w:t>
            </w:r>
          </w:p>
        </w:tc>
        <w:tc>
          <w:tcPr>
            <w:tcW w:w="4786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6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 – 1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Комплексный экзамен 1</w:t>
            </w:r>
          </w:p>
        </w:tc>
      </w:tr>
      <w:tr w:rsidR="009648B3" w:rsidTr="009648B3">
        <w:tc>
          <w:tcPr>
            <w:tcW w:w="4785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5 семестр</w:t>
            </w:r>
          </w:p>
        </w:tc>
        <w:tc>
          <w:tcPr>
            <w:tcW w:w="4786" w:type="dxa"/>
          </w:tcPr>
          <w:p w:rsidR="009648B3" w:rsidRPr="00DD3917" w:rsidRDefault="009648B3" w:rsidP="009648B3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6 семестр</w:t>
            </w:r>
          </w:p>
        </w:tc>
      </w:tr>
      <w:tr w:rsidR="009648B3" w:rsidTr="009648B3">
        <w:tc>
          <w:tcPr>
            <w:tcW w:w="4785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3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Дифференцированных зачетов – 7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Экзаменов – 2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Экзамен по модулю - </w:t>
            </w:r>
            <w:r w:rsidR="0031498C">
              <w:rPr>
                <w:rFonts w:eastAsiaTheme="minorEastAsia"/>
                <w:bCs/>
                <w:sz w:val="28"/>
                <w:szCs w:val="28"/>
              </w:rPr>
              <w:t>1</w:t>
            </w:r>
          </w:p>
          <w:p w:rsidR="009648B3" w:rsidRDefault="009648B3" w:rsidP="009648B3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Комплексный экзамен по модулям - 1</w:t>
            </w:r>
          </w:p>
        </w:tc>
      </w:tr>
    </w:tbl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lastRenderedPageBreak/>
        <w:t>- комплексный экзамен по двум или нескольким дисциплинам, междисциплинарным курсам;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ED262F" w:rsidRPr="00A854EB" w:rsidRDefault="009648B3" w:rsidP="00ED262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 xml:space="preserve">Формы и порядок промежуточной аттестации выбираются техникумом самостоятельно, периодичность промежуточной аттестации определяется 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учебным план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9648B3" w:rsidRPr="00FD6BA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самостоятельной работы обучающихся</w:t>
      </w:r>
    </w:p>
    <w:p w:rsidR="00D335AE" w:rsidRDefault="00D335AE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представляет собой обязательную часть основной профессиональной образовательной программы (выражаемой в часах), выполняемую обучающимся без взаимодействия с преподавателем. Задания для самостоятельной работы разрабатываются преподавателем в соответствии с положением о самостоятельной работе обучающихся.  Результат самостоятельной работы контролируется преподавателем.</w:t>
      </w:r>
    </w:p>
    <w:p w:rsidR="00D335AE" w:rsidRDefault="00D335AE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может выполняться обучающимся в читальном зале библиотеки, компьютерных классах, а также в домашних условиях.</w:t>
      </w:r>
    </w:p>
    <w:p w:rsidR="00D335AE" w:rsidRDefault="00D335AE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должна подкрепляться учебным, учебно-методическим и информационным обеспечением, включающим учебники, учебно-методические пособия, конспекты лекция и другие материалы.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выделяется не менее 70% от объема учебных циклов образовательной программы, в заочной форме – не менее 10%.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D1">
        <w:rPr>
          <w:rFonts w:ascii="Times New Roman" w:hAnsi="Times New Roman" w:cs="Times New Roman"/>
          <w:bCs/>
          <w:sz w:val="28"/>
          <w:szCs w:val="28"/>
        </w:rPr>
        <w:t xml:space="preserve">Для проведения самостоятельной работы обучающихся (без взаимодействия с преподавателем)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очной форме обучения выделяется </w:t>
      </w:r>
      <w:r w:rsidR="006F14F5">
        <w:rPr>
          <w:rFonts w:ascii="Times New Roman" w:hAnsi="Times New Roman" w:cs="Times New Roman"/>
          <w:bCs/>
          <w:sz w:val="28"/>
          <w:szCs w:val="28"/>
        </w:rPr>
        <w:t>522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 w:rsidR="006F14F5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F14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%)  от общего объема образовательной программы: 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4464-216(ГИА)=4248 часов,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4248*1</w:t>
      </w:r>
      <w:r w:rsidR="006F14F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F14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%=</w:t>
      </w:r>
      <w:r w:rsidR="006F14F5">
        <w:rPr>
          <w:rFonts w:ascii="Times New Roman" w:hAnsi="Times New Roman" w:cs="Times New Roman"/>
          <w:bCs/>
          <w:sz w:val="28"/>
          <w:szCs w:val="28"/>
        </w:rPr>
        <w:t>522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часа.</w:t>
      </w:r>
    </w:p>
    <w:p w:rsidR="009648B3" w:rsidRPr="00761DD1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Pr="00D641AF" w:rsidRDefault="00723FCE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профессиональный цикл образовательной программы входят следующие виды практик: 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учебная практика,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производственная практика.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 и реализовываются как в несколько периодов так и рассредоточено, чередуясь с теоретическими занятиями в рамках профессиональных модулей.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Часть профессионального цикла образовательной программы, выделяемого на проведение практик, составляет 38,3% от профессионального цикла образовательной программы.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практика – 432 часа;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–324 часа;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(преддипломная) – 144 часа.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профессионального цикла – 2348 часов.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432+324+144=900 часов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900/2348*100%=38,3%</w:t>
      </w:r>
    </w:p>
    <w:p w:rsidR="006404A1" w:rsidRDefault="006404A1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8477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84779F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составляется для: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среднего общего образования;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заочной формы обучения на б</w:t>
      </w:r>
      <w:r w:rsidR="00EA26E9">
        <w:rPr>
          <w:rFonts w:ascii="Times New Roman" w:hAnsi="Times New Roman" w:cs="Times New Roman"/>
          <w:bCs/>
          <w:sz w:val="28"/>
          <w:szCs w:val="28"/>
        </w:rPr>
        <w:t>азе среднего общего образования.</w:t>
      </w:r>
    </w:p>
    <w:p w:rsidR="00EA26E9" w:rsidRDefault="00EA26E9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79F" w:rsidRPr="0084779F" w:rsidRDefault="0084779F" w:rsidP="00286185">
      <w:pPr>
        <w:pStyle w:val="a6"/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при очной форме </w:t>
      </w:r>
      <w:r w:rsidR="00286185">
        <w:rPr>
          <w:rFonts w:ascii="Times New Roman" w:hAnsi="Times New Roman" w:cs="Times New Roman"/>
          <w:bCs/>
          <w:sz w:val="28"/>
          <w:szCs w:val="28"/>
        </w:rPr>
        <w:t>обучения на базе среднего общего образования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r w:rsidR="007C2BA3">
        <w:rPr>
          <w:rFonts w:ascii="Times New Roman" w:hAnsi="Times New Roman" w:cs="Times New Roman"/>
          <w:bCs/>
          <w:sz w:val="28"/>
          <w:szCs w:val="28"/>
        </w:rPr>
        <w:t>4464 часа (</w:t>
      </w:r>
      <w:r w:rsidRPr="0084779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C2BA3">
        <w:rPr>
          <w:rFonts w:ascii="Times New Roman" w:hAnsi="Times New Roman" w:cs="Times New Roman"/>
          <w:bCs/>
          <w:sz w:val="28"/>
          <w:szCs w:val="28"/>
        </w:rPr>
        <w:t>)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9"/>
        <w:gridCol w:w="1598"/>
        <w:gridCol w:w="1598"/>
      </w:tblGrid>
      <w:tr w:rsidR="00D57D26" w:rsidRPr="00D57D26" w:rsidTr="005A5844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26" w:rsidRPr="00D57D26" w:rsidRDefault="00D57D26" w:rsidP="00D57D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образовательной программы, </w:t>
            </w:r>
          </w:p>
          <w:p w:rsidR="00D57D26" w:rsidRPr="00D57D26" w:rsidRDefault="00D57D26" w:rsidP="00D57D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  <w:p w:rsidR="00D57D26" w:rsidRPr="00D57D26" w:rsidRDefault="00D57D26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26" w:rsidRPr="00D57D26" w:rsidRDefault="00D57D26" w:rsidP="00D57D2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4464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26" w:rsidRPr="00D57D26" w:rsidRDefault="00D57D26" w:rsidP="00D57D2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124нед.</w:t>
            </w:r>
          </w:p>
        </w:tc>
      </w:tr>
      <w:tr w:rsidR="005A5844" w:rsidRPr="0084779F" w:rsidTr="005A5844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D57D26" w:rsidP="00D57D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обучающихся во взаимодействии с преподавателем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D57D26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2610</w:t>
            </w:r>
            <w:r w:rsidR="005A58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2D2E2A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72,5</w:t>
            </w:r>
            <w:r w:rsidR="005A5844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нед.</w:t>
            </w:r>
          </w:p>
        </w:tc>
      </w:tr>
      <w:tr w:rsidR="005A5844" w:rsidRPr="0084779F" w:rsidTr="005A5844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D57D26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D57D26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  <w:r w:rsidR="005A58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57D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4,5 </w:t>
            </w:r>
            <w:proofErr w:type="spellStart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57D26" w:rsidRPr="0084779F" w:rsidTr="005A5844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26" w:rsidRPr="0084779F" w:rsidRDefault="00D57D26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26" w:rsidRDefault="00D57D26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26" w:rsidRDefault="00D57D26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57D26" w:rsidRPr="0084779F" w:rsidTr="005A5844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D26" w:rsidRPr="0084779F" w:rsidRDefault="00D57D26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26" w:rsidRDefault="00D57D26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432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D26" w:rsidRDefault="00D57D26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A5844" w:rsidRPr="0084779F" w:rsidTr="005A5844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44" w:rsidRPr="0084779F" w:rsidRDefault="005A5844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324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44" w:rsidRPr="0084779F" w:rsidRDefault="005A5844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A5844" w:rsidRPr="0084779F" w:rsidTr="005A5844">
        <w:trPr>
          <w:trHeight w:hRule="exact" w:val="322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84779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A5844" w:rsidRPr="0084779F" w:rsidTr="005A5844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5A5844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5A5844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44" w:rsidRPr="0084779F" w:rsidRDefault="005A5844" w:rsidP="00D57D26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Учебный план состоит из следующих циклов: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Общий гуманитарный и социально-экономический цикл (ОГСЭ);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Математический и общий естественнонаучный цикл (ЕН);</w:t>
      </w:r>
    </w:p>
    <w:p w:rsidR="007C2BA3" w:rsidRDefault="007C2BA3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4779F" w:rsidRPr="0084779F">
        <w:rPr>
          <w:rFonts w:ascii="Times New Roman" w:hAnsi="Times New Roman" w:cs="Times New Roman"/>
          <w:bCs/>
          <w:sz w:val="28"/>
          <w:szCs w:val="28"/>
        </w:rPr>
        <w:t>бщепрофессиональны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F40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цикл</w:t>
      </w:r>
      <w:r w:rsidR="0084779F" w:rsidRPr="0084779F">
        <w:rPr>
          <w:rFonts w:ascii="Times New Roman" w:hAnsi="Times New Roman" w:cs="Times New Roman"/>
          <w:bCs/>
          <w:sz w:val="28"/>
          <w:szCs w:val="28"/>
        </w:rPr>
        <w:t xml:space="preserve"> (ОП)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779F" w:rsidRPr="0084779F" w:rsidRDefault="007C2BA3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84779F" w:rsidRPr="0084779F">
        <w:rPr>
          <w:rFonts w:ascii="Times New Roman" w:hAnsi="Times New Roman" w:cs="Times New Roman"/>
          <w:bCs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йцикл</w:t>
      </w:r>
      <w:proofErr w:type="spellEnd"/>
      <w:r w:rsidR="0084779F" w:rsidRPr="0084779F">
        <w:rPr>
          <w:rFonts w:ascii="Times New Roman" w:hAnsi="Times New Roman" w:cs="Times New Roman"/>
          <w:bCs/>
          <w:sz w:val="28"/>
          <w:szCs w:val="28"/>
        </w:rPr>
        <w:t xml:space="preserve"> (ПМ)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включая учебную (УП) и производственную (по профилю специальности) (ПП) практики</w:t>
      </w:r>
      <w:r w:rsidR="0084779F" w:rsidRPr="0084779F">
        <w:rPr>
          <w:rFonts w:ascii="Times New Roman" w:hAnsi="Times New Roman" w:cs="Times New Roman"/>
          <w:bCs/>
          <w:sz w:val="28"/>
          <w:szCs w:val="28"/>
        </w:rPr>
        <w:t>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Производственная практика (преддипломная) (ПДП);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(ГИА).</w:t>
      </w:r>
    </w:p>
    <w:p w:rsidR="00296ED5" w:rsidRDefault="0084779F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составляет </w:t>
      </w:r>
      <w:r w:rsidR="007C2BA3">
        <w:rPr>
          <w:rFonts w:ascii="Times New Roman" w:hAnsi="Times New Roman" w:cs="Times New Roman"/>
          <w:bCs/>
          <w:sz w:val="28"/>
          <w:szCs w:val="28"/>
        </w:rPr>
        <w:t>12</w:t>
      </w:r>
      <w:r w:rsidR="00F21364">
        <w:rPr>
          <w:rFonts w:ascii="Times New Roman" w:hAnsi="Times New Roman" w:cs="Times New Roman"/>
          <w:bCs/>
          <w:sz w:val="28"/>
          <w:szCs w:val="28"/>
        </w:rPr>
        <w:t>9</w:t>
      </w:r>
      <w:r w:rsidR="007C2BA3">
        <w:rPr>
          <w:rFonts w:ascii="Times New Roman" w:hAnsi="Times New Roman" w:cs="Times New Roman"/>
          <w:bCs/>
          <w:sz w:val="28"/>
          <w:szCs w:val="28"/>
        </w:rPr>
        <w:t>6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часов, 30</w:t>
      </w:r>
      <w:r w:rsidR="00F21364">
        <w:rPr>
          <w:rFonts w:ascii="Times New Roman" w:hAnsi="Times New Roman" w:cs="Times New Roman"/>
          <w:bCs/>
          <w:sz w:val="28"/>
          <w:szCs w:val="28"/>
        </w:rPr>
        <w:t>,5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7C2BA3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включена в циклы учебного плана.</w:t>
      </w:r>
    </w:p>
    <w:p w:rsidR="007C2BA3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BA3" w:rsidRPr="00D00428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</w:t>
      </w:r>
      <w:r w:rsidR="00AD2D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AD2D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</w:t>
      </w:r>
      <w:r w:rsidR="00AD2DE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к ОПОП.</w:t>
      </w:r>
    </w:p>
    <w:p w:rsidR="007C2BA3" w:rsidRDefault="007C2BA3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7646A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B01153">
        <w:rPr>
          <w:rFonts w:ascii="Times New Roman" w:hAnsi="Times New Roman" w:cs="Times New Roman"/>
          <w:sz w:val="28"/>
          <w:szCs w:val="28"/>
        </w:rPr>
        <w:t>08.02.09</w:t>
      </w:r>
      <w:r w:rsidRPr="007646A4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зданий, включая теоретическое обучение, практики, промежуточные и итоговую аттестации, каникулы.</w:t>
      </w:r>
      <w:r w:rsidR="001471D8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 w:rsidR="001471D8"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471D8"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1471D8" w:rsidRDefault="001471D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</w:p>
    <w:bookmarkEnd w:id="15"/>
    <w:bookmarkEnd w:id="16"/>
    <w:p w:rsidR="00296ED5" w:rsidRPr="00E914BD" w:rsidRDefault="00E914BD" w:rsidP="00E914B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296ED5" w:rsidRDefault="00296ED5" w:rsidP="00E914BD">
      <w:pPr>
        <w:pStyle w:val="Default"/>
        <w:ind w:firstLine="567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 w:rsidR="00E914BD">
        <w:rPr>
          <w:color w:val="auto"/>
          <w:sz w:val="28"/>
          <w:szCs w:val="28"/>
        </w:rPr>
        <w:t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обучающимися.</w:t>
      </w:r>
    </w:p>
    <w:p w:rsidR="00E914BD" w:rsidRPr="00E914BD" w:rsidRDefault="00F40F7D" w:rsidP="00E914BD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914BD">
        <w:rPr>
          <w:color w:val="auto"/>
          <w:sz w:val="28"/>
          <w:szCs w:val="28"/>
        </w:rPr>
        <w:t>абочи</w:t>
      </w:r>
      <w:r>
        <w:rPr>
          <w:color w:val="auto"/>
          <w:sz w:val="28"/>
          <w:szCs w:val="28"/>
        </w:rPr>
        <w:t>е</w:t>
      </w:r>
      <w:r w:rsidR="00E914BD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 приведены в приложении к ОПОП, а также</w:t>
      </w:r>
      <w:r w:rsidR="00E914BD">
        <w:rPr>
          <w:color w:val="auto"/>
          <w:sz w:val="28"/>
          <w:szCs w:val="28"/>
        </w:rPr>
        <w:t xml:space="preserve"> размещены в сети Интернет.</w:t>
      </w:r>
    </w:p>
    <w:p w:rsidR="00E914BD" w:rsidRDefault="00E914BD" w:rsidP="00EB72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7B" w:rsidRPr="00EB727B" w:rsidRDefault="00EB727B" w:rsidP="00EB72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>4.</w:t>
      </w:r>
      <w:r w:rsidR="00375D54">
        <w:rPr>
          <w:rFonts w:ascii="Times New Roman" w:hAnsi="Times New Roman" w:cs="Times New Roman"/>
          <w:b/>
          <w:sz w:val="28"/>
          <w:szCs w:val="28"/>
        </w:rPr>
        <w:t>4</w:t>
      </w:r>
      <w:r w:rsidRPr="00EB7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D54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proofErr w:type="spellStart"/>
      <w:r w:rsidR="00375D54">
        <w:rPr>
          <w:rFonts w:ascii="Times New Roman" w:hAnsi="Times New Roman" w:cs="Times New Roman"/>
          <w:b/>
          <w:sz w:val="28"/>
          <w:szCs w:val="28"/>
        </w:rPr>
        <w:t>п</w:t>
      </w:r>
      <w:r w:rsidRPr="00EB727B">
        <w:rPr>
          <w:rFonts w:ascii="Times New Roman" w:hAnsi="Times New Roman" w:cs="Times New Roman"/>
          <w:b/>
          <w:sz w:val="28"/>
          <w:szCs w:val="28"/>
        </w:rPr>
        <w:t>рограмм</w:t>
      </w:r>
      <w:r w:rsidR="00375D54">
        <w:rPr>
          <w:rFonts w:ascii="Times New Roman" w:hAnsi="Times New Roman" w:cs="Times New Roman"/>
          <w:b/>
          <w:sz w:val="28"/>
          <w:szCs w:val="28"/>
        </w:rPr>
        <w:t>ы</w:t>
      </w:r>
      <w:r w:rsidR="0081244E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spellEnd"/>
      <w:r w:rsidR="0081244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B727B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</w:p>
    <w:p w:rsidR="00E853AF" w:rsidRPr="00E914BD" w:rsidRDefault="00E853AF" w:rsidP="00E853AF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учебной и производственной практик.</w:t>
      </w:r>
    </w:p>
    <w:p w:rsidR="00296ED5" w:rsidRPr="00E914BD" w:rsidRDefault="00296ED5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Практика является обязательным разделом ОПОП. Она представляет собой вид учебной</w:t>
      </w:r>
      <w:r w:rsidR="00F40F7D">
        <w:rPr>
          <w:color w:val="auto"/>
          <w:sz w:val="28"/>
          <w:szCs w:val="28"/>
        </w:rPr>
        <w:t xml:space="preserve"> </w:t>
      </w:r>
      <w:r w:rsidRPr="00E914BD">
        <w:rPr>
          <w:color w:val="auto"/>
          <w:sz w:val="28"/>
          <w:szCs w:val="28"/>
        </w:rPr>
        <w:t>деятельности, направленной на формирование, закрепление, развитие практических навыков и компетенци</w:t>
      </w:r>
      <w:r w:rsidR="007F11B2">
        <w:rPr>
          <w:color w:val="auto"/>
          <w:sz w:val="28"/>
          <w:szCs w:val="28"/>
        </w:rPr>
        <w:t>й</w:t>
      </w:r>
      <w:r w:rsidRPr="00E914BD">
        <w:rPr>
          <w:color w:val="auto"/>
          <w:sz w:val="28"/>
          <w:szCs w:val="28"/>
        </w:rPr>
        <w:t xml:space="preserve"> в процессе выполнения определенных видов работ, связанных с будущей профессиональной деятельностью </w:t>
      </w:r>
      <w:r w:rsidR="007F11B2">
        <w:rPr>
          <w:color w:val="auto"/>
          <w:sz w:val="28"/>
          <w:szCs w:val="28"/>
        </w:rPr>
        <w:t>обучающихся</w:t>
      </w:r>
      <w:r w:rsidRPr="00E914BD">
        <w:rPr>
          <w:color w:val="auto"/>
          <w:sz w:val="28"/>
          <w:szCs w:val="28"/>
        </w:rPr>
        <w:t xml:space="preserve">. Цели, задачи и формы отчетности определяются программой по каждому виду практики. </w:t>
      </w:r>
    </w:p>
    <w:p w:rsidR="00296ED5" w:rsidRDefault="00296ED5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lastRenderedPageBreak/>
        <w:t xml:space="preserve">Учебная практика и производственная практика (по профилю специальности) проводятся при освоении </w:t>
      </w:r>
      <w:r w:rsidR="007F11B2">
        <w:rPr>
          <w:color w:val="auto"/>
          <w:sz w:val="28"/>
          <w:szCs w:val="28"/>
        </w:rPr>
        <w:t>обучающимися</w:t>
      </w:r>
      <w:r w:rsidRPr="00E914BD">
        <w:rPr>
          <w:color w:val="auto"/>
          <w:sz w:val="28"/>
          <w:szCs w:val="28"/>
        </w:rPr>
        <w:t xml:space="preserve">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</w:t>
      </w:r>
    </w:p>
    <w:p w:rsidR="00E853AF" w:rsidRPr="00E914BD" w:rsidRDefault="00E853AF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</w:t>
      </w:r>
      <w:r w:rsidR="00185ADA">
        <w:rPr>
          <w:color w:val="auto"/>
          <w:sz w:val="28"/>
          <w:szCs w:val="28"/>
        </w:rPr>
        <w:t xml:space="preserve"> </w:t>
      </w:r>
      <w:r w:rsidRPr="00E914BD">
        <w:rPr>
          <w:color w:val="auto"/>
          <w:sz w:val="28"/>
          <w:szCs w:val="28"/>
        </w:rPr>
        <w:t>основании) результатов, подтвержденных документами соответствующих организаций</w:t>
      </w:r>
    </w:p>
    <w:p w:rsidR="006404A1" w:rsidRDefault="006404A1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7" w:name="_Toc293871405"/>
      <w:bookmarkStart w:id="18" w:name="_Toc310435922"/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 xml:space="preserve">5.1. </w:t>
      </w:r>
      <w:bookmarkEnd w:id="17"/>
      <w:bookmarkEnd w:id="18"/>
      <w:r w:rsidR="00375D54">
        <w:rPr>
          <w:rFonts w:ascii="Times New Roman" w:hAnsi="Times New Roman" w:cs="Times New Roman"/>
          <w:b/>
          <w:sz w:val="28"/>
          <w:szCs w:val="28"/>
        </w:rPr>
        <w:t>Общесистемные требования</w:t>
      </w:r>
    </w:p>
    <w:p w:rsidR="00722029" w:rsidRPr="00C31EAD" w:rsidRDefault="00C31EAD" w:rsidP="00C31EAD">
      <w:pPr>
        <w:pStyle w:val="a6"/>
        <w:tabs>
          <w:tab w:val="left" w:pos="640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A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1B212A">
        <w:rPr>
          <w:rFonts w:ascii="Times New Roman" w:hAnsi="Times New Roman" w:cs="Times New Roman"/>
          <w:sz w:val="28"/>
          <w:szCs w:val="28"/>
        </w:rPr>
        <w:t>располагает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 материально-технической базой</w:t>
      </w:r>
      <w:r w:rsidR="001B212A">
        <w:rPr>
          <w:rFonts w:ascii="Times New Roman" w:hAnsi="Times New Roman" w:cs="Times New Roman"/>
          <w:sz w:val="28"/>
          <w:szCs w:val="28"/>
        </w:rPr>
        <w:t>, обеспечивающей проведение всех видов учебной деятельности обучающихся, предусмотренных учебным планом, с учетом ПООП.</w:t>
      </w:r>
    </w:p>
    <w:p w:rsidR="00C31EAD" w:rsidRDefault="00C31EAD" w:rsidP="004E66C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Материально-техническая база </w:t>
      </w:r>
      <w:r>
        <w:rPr>
          <w:color w:val="auto"/>
          <w:sz w:val="28"/>
          <w:szCs w:val="28"/>
        </w:rPr>
        <w:t>техникума</w:t>
      </w:r>
      <w:r w:rsidRPr="005D0498">
        <w:rPr>
          <w:color w:val="auto"/>
          <w:sz w:val="28"/>
          <w:szCs w:val="28"/>
        </w:rPr>
        <w:t xml:space="preserve">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>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  <w:sz w:val="28"/>
          <w:szCs w:val="28"/>
        </w:rPr>
        <w:t xml:space="preserve">. Материально-техническая база </w:t>
      </w:r>
      <w:r w:rsidRPr="005D0498">
        <w:rPr>
          <w:color w:val="auto"/>
          <w:sz w:val="28"/>
          <w:szCs w:val="28"/>
        </w:rPr>
        <w:t>соответств</w:t>
      </w:r>
      <w:r>
        <w:rPr>
          <w:color w:val="auto"/>
          <w:sz w:val="28"/>
          <w:szCs w:val="28"/>
        </w:rPr>
        <w:t>уе</w:t>
      </w:r>
      <w:r w:rsidRPr="005D0498">
        <w:rPr>
          <w:color w:val="auto"/>
          <w:sz w:val="28"/>
          <w:szCs w:val="28"/>
        </w:rPr>
        <w:t xml:space="preserve">т действующим санитарным и противопожарным нормам.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Реализация ОПОП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 xml:space="preserve">т: </w:t>
      </w:r>
    </w:p>
    <w:p w:rsidR="005D0498" w:rsidRPr="005D0498" w:rsidRDefault="005D0498" w:rsidP="005D0498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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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4E66C8" w:rsidRDefault="009F5A65" w:rsidP="005D049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p w:rsidR="005D0498" w:rsidRDefault="005D049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293871407"/>
      <w:bookmarkStart w:id="20" w:name="_Toc310435924"/>
    </w:p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 xml:space="preserve">5.3. </w:t>
      </w:r>
      <w:bookmarkEnd w:id="19"/>
      <w:bookmarkEnd w:id="20"/>
      <w:r w:rsidR="00375D5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5"/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используются учебники, учебные </w:t>
      </w:r>
      <w:r w:rsidR="004140C0">
        <w:rPr>
          <w:rFonts w:ascii="Times New Roman" w:hAnsi="Times New Roman" w:cs="Times New Roman"/>
          <w:sz w:val="28"/>
          <w:szCs w:val="28"/>
        </w:rPr>
        <w:t xml:space="preserve">пособия, предусмотренные ПООП, </w:t>
      </w:r>
      <w:r w:rsidR="004140C0" w:rsidRPr="004140C0">
        <w:rPr>
          <w:rFonts w:ascii="Times New Roman" w:hAnsi="Times New Roman" w:cs="Times New Roman"/>
          <w:sz w:val="28"/>
          <w:szCs w:val="28"/>
        </w:rPr>
        <w:t>изданные за последние 5 лет.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 допускается замена печатного библиотечного фонда предоставлением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одновременного доступа не менее 25% обучающихся к электронной библиотеке техникума.</w:t>
      </w:r>
    </w:p>
    <w:p w:rsidR="00894C0C" w:rsidRDefault="00894C0C" w:rsidP="00894C0C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4C0C" w:rsidRDefault="00894C0C" w:rsidP="004140C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D00428" w:rsidRPr="005D0498" w:rsidRDefault="00D00428" w:rsidP="004140C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Pr="005D0498">
        <w:rPr>
          <w:color w:val="auto"/>
          <w:sz w:val="28"/>
          <w:szCs w:val="28"/>
        </w:rPr>
        <w:t xml:space="preserve">2 экземпляра на каждые 100 обучающихся. </w:t>
      </w:r>
    </w:p>
    <w:p w:rsidR="00D00428" w:rsidRPr="005D0498" w:rsidRDefault="00D00428" w:rsidP="004140C0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 </w:t>
      </w:r>
    </w:p>
    <w:p w:rsidR="00894C0C" w:rsidRPr="004474B4" w:rsidRDefault="00D00428" w:rsidP="004140C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498">
        <w:rPr>
          <w:rFonts w:ascii="Times New Roman" w:hAnsi="Times New Roman" w:cs="Times New Roman"/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4474B4" w:rsidRPr="004474B4" w:rsidRDefault="00375D54" w:rsidP="004140C0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1"/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474B4" w:rsidRDefault="00D95138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310435926"/>
      <w:r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техникума, а также лицам, привлекаемыми к реализации образовательной программы на других условиях, в том числе из числа руководителей и работников организации, направление деятельности которых соответствует  области профессиональной деятельности: 16 Строительство и жилищно-коммунальное хозяйство; 40 Сквозные виды профессиональной деятельности в промышленности (имеющие стаж работы в этой профессиональной деятельности не менее 3 лет).</w:t>
      </w:r>
    </w:p>
    <w:p w:rsidR="009C1D7D" w:rsidRDefault="009C1D7D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техникума отвечает квалификационным требованиям, указанным в квалификационных справочниках и (или) профессиональных стандартах.</w:t>
      </w:r>
    </w:p>
    <w:p w:rsidR="00002A05" w:rsidRDefault="00002A05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 в том числе в форме стажировки в организациях, направление деятельности которых соответствует области профессиональной деятельности: 16 Строительство и жилищно-коммунальное хозяйство; 40 Сквозные виды профессиональной деятельности в промышленности</w:t>
      </w:r>
      <w:r w:rsidR="00A47356">
        <w:rPr>
          <w:rFonts w:ascii="Times New Roman" w:hAnsi="Times New Roman" w:cs="Times New Roman"/>
          <w:sz w:val="28"/>
          <w:szCs w:val="28"/>
        </w:rPr>
        <w:t>, не реже 1 раза в три  года с учетом расширения спектра профессиональных компетенций.</w:t>
      </w:r>
    </w:p>
    <w:p w:rsidR="00A47356" w:rsidRDefault="00A47356" w:rsidP="00D9513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F7F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педагогических работников (в приведенных к целочисленным значениям ставок), имеющих деятельность не менее 3х лет в организациях, направление деятельности которых соответствует вышеуказанной области профессиональной деятельности, в общем числе педагогических работников, обеспечиваю</w:t>
      </w:r>
      <w:r w:rsidR="008E66D1">
        <w:rPr>
          <w:rFonts w:ascii="Times New Roman" w:hAnsi="Times New Roman" w:cs="Times New Roman"/>
          <w:sz w:val="28"/>
          <w:szCs w:val="28"/>
        </w:rPr>
        <w:t>щих освоение обучающимися профессиональных модулей образовательной программы составляет не менее 25%.</w:t>
      </w:r>
    </w:p>
    <w:p w:rsidR="00B3629D" w:rsidRDefault="00B3629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B4" w:rsidRDefault="00375D5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2"/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375D54" w:rsidRDefault="009A07AE" w:rsidP="009A07A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обеспечивается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с учетом корректирующих коэффициентов.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3">
        <w:rPr>
          <w:rFonts w:ascii="Times New Roman" w:hAnsi="Times New Roman" w:cs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2D3B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3B73">
        <w:rPr>
          <w:rFonts w:ascii="Times New Roman" w:hAnsi="Times New Roman" w:cs="Times New Roman"/>
          <w:sz w:val="28"/>
          <w:szCs w:val="28"/>
        </w:rPr>
        <w:t xml:space="preserve"> России 27 ноября 2015 г. № АП-114/18вн.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3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9A07AE" w:rsidRPr="009A07AE" w:rsidRDefault="009A07AE" w:rsidP="009A07A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BA433B" w:rsidRDefault="003B3B8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3B">
        <w:rPr>
          <w:rFonts w:ascii="Times New Roman" w:hAnsi="Times New Roman" w:cs="Times New Roman"/>
          <w:b/>
          <w:sz w:val="28"/>
          <w:szCs w:val="28"/>
        </w:rPr>
        <w:t xml:space="preserve">5.6. Использование активных и </w:t>
      </w:r>
      <w:r w:rsidR="009A07AE" w:rsidRPr="00BA433B">
        <w:rPr>
          <w:rFonts w:ascii="Times New Roman" w:hAnsi="Times New Roman" w:cs="Times New Roman"/>
          <w:b/>
          <w:sz w:val="28"/>
          <w:szCs w:val="28"/>
        </w:rPr>
        <w:t>и</w:t>
      </w:r>
      <w:r w:rsidR="00375D54" w:rsidRPr="00BA433B">
        <w:rPr>
          <w:rFonts w:ascii="Times New Roman" w:hAnsi="Times New Roman" w:cs="Times New Roman"/>
          <w:b/>
          <w:sz w:val="28"/>
          <w:szCs w:val="28"/>
        </w:rPr>
        <w:t>нтерактивных форм проведения занятий в образовательном процессе</w:t>
      </w:r>
    </w:p>
    <w:p w:rsidR="002D3B73" w:rsidRPr="00BA433B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 </w:t>
      </w:r>
    </w:p>
    <w:p w:rsidR="002D3B73" w:rsidRPr="00BA433B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 компьютерные симуляции; </w:t>
      </w:r>
    </w:p>
    <w:p w:rsidR="002D3B73" w:rsidRPr="00BA433B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 деловые и ролевые игры; </w:t>
      </w:r>
    </w:p>
    <w:p w:rsidR="002D3B73" w:rsidRPr="00BA433B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 разбор конкретных ситуаций; </w:t>
      </w:r>
    </w:p>
    <w:p w:rsidR="002D3B73" w:rsidRPr="00BA433B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 психологические и иные тренинги; </w:t>
      </w:r>
    </w:p>
    <w:p w:rsidR="002D3B73" w:rsidRPr="00BA433B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33B">
        <w:rPr>
          <w:color w:val="auto"/>
          <w:sz w:val="28"/>
          <w:szCs w:val="28"/>
        </w:rPr>
        <w:t xml:space="preserve"> групповые дискуссии. </w:t>
      </w:r>
    </w:p>
    <w:p w:rsidR="00502365" w:rsidRPr="00BA433B" w:rsidRDefault="00502365" w:rsidP="00BA433B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 и интерактивные формы проведения учебных занятий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ОУДб.02 Литература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BA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ОУДб.03 Иностранный язык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ОУДб.04 История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ОУДб.06 ОБЖ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ОУДб.08 Обществознание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ОУДб.11 Экология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ОГСЭ.06 Выпускник в условиях рынка труда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ОП.02 Инженерная графика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ОП.03 Электротехника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ОП.07 Электрические измерения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ОП.08 Элементы автоматики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ОП.09 Автоматизированный электропривод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ОП.11 Электрооборудование предприятий лесной промышленности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01.02 Электрооборудование промышленных и гражданских зданий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02.01 Монтаж электрооборудования промышленных и гражданских зданий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03.02 Монтаж и наладка электрических сетей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04.01 Организация деятельности электромонтажного подразделения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04.02 Экономика организации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BA433B" w:rsidRPr="00BA433B" w:rsidTr="007201AB">
        <w:tc>
          <w:tcPr>
            <w:tcW w:w="4785" w:type="dxa"/>
          </w:tcPr>
          <w:p w:rsidR="00BA433B" w:rsidRPr="00BA433B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МДК 05.01 Выполнение электромонтажных работ</w:t>
            </w:r>
          </w:p>
        </w:tc>
        <w:tc>
          <w:tcPr>
            <w:tcW w:w="4786" w:type="dxa"/>
          </w:tcPr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BA433B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3B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</w:tbl>
    <w:p w:rsidR="00375D54" w:rsidRPr="00BA433B" w:rsidRDefault="00502365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33B">
        <w:rPr>
          <w:rFonts w:ascii="Times New Roman" w:hAnsi="Times New Roman" w:cs="Times New Roman"/>
          <w:sz w:val="28"/>
          <w:szCs w:val="28"/>
        </w:rPr>
        <w:lastRenderedPageBreak/>
        <w:t>Реализация соответствующих образовательных технологий обеспечена методическими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проведения занятий.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ПРИМЕНЯЕМЫЕ МЕХАНИЗМЫ ОЦЕНКИ КАЧЕСТВА ОБРАЗОВАТЕЛЬНОЙ ПРОГРАММЫ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 осуществляется в рамках </w:t>
      </w:r>
      <w:r w:rsidR="004163B7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экзамена, а также может проводиться при 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E672B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B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>компетенций 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ся.</w:t>
      </w:r>
    </w:p>
    <w:p w:rsidR="007163B2" w:rsidRPr="00E672B7" w:rsidRDefault="007163B2" w:rsidP="00E672B7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контрольные срезы знаний;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 w:rsidR="004E11F1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 w:rsidR="004E11F1"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обучающегося. Основными формами промежуточной аттестации являются: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квалификационный (с присвоением квалификации обучающемуся);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78328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средств представляет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специалистов среднего звена.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</w:t>
      </w:r>
      <w:proofErr w:type="spellStart"/>
      <w:r w:rsidRPr="00E672B7">
        <w:rPr>
          <w:rFonts w:eastAsiaTheme="minorEastAsia"/>
          <w:sz w:val="28"/>
          <w:szCs w:val="28"/>
        </w:rPr>
        <w:t>дл</w:t>
      </w:r>
      <w:proofErr w:type="spellEnd"/>
      <w:r w:rsidRPr="00E672B7">
        <w:rPr>
          <w:rFonts w:eastAsiaTheme="minorEastAsia"/>
          <w:sz w:val="28"/>
          <w:szCs w:val="28"/>
        </w:rPr>
        <w:t xml:space="preserve"> проведения </w:t>
      </w:r>
      <w:r w:rsidRPr="00E672B7">
        <w:rPr>
          <w:rFonts w:eastAsiaTheme="minorEastAsia"/>
          <w:sz w:val="28"/>
          <w:szCs w:val="28"/>
        </w:rPr>
        <w:lastRenderedPageBreak/>
        <w:t>аттестационных испытаний на соответствие или несоответствие уровня их подготовки требованиям ФГОС.</w:t>
      </w:r>
    </w:p>
    <w:p w:rsidR="00E26160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E26160" w:rsidRPr="00E672B7" w:rsidRDefault="00E26160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приложении к ОПОП.</w:t>
      </w:r>
    </w:p>
    <w:p w:rsidR="00457F17" w:rsidRPr="00CD7905" w:rsidRDefault="00457F17" w:rsidP="00E672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7F17" w:rsidRPr="001F43BF" w:rsidRDefault="00457F17" w:rsidP="004E1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BF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Фор</w:t>
      </w:r>
      <w:r w:rsidR="00612EB3">
        <w:rPr>
          <w:rFonts w:ascii="Times New Roman" w:eastAsiaTheme="minorEastAsia" w:hAnsi="Times New Roman" w:cs="Times New Roman"/>
          <w:bCs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(ГИА)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основной профессиональной образовательной программе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соответствии с федеральными государственными образовательными стандартами среднего профессионального образования в техникуме являются защита выпускной квалификационной работы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(ВКР)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и государственный экзамен в виде демонстрационного экзамена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(ДЭ)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аттестации, методика оценивания результатов, требования к выпускным квалификационным 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работамопределяются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техникума с участием председател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12EB3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союзом</w:t>
      </w:r>
      <w:r w:rsidR="00612EB3">
        <w:rPr>
          <w:rFonts w:ascii="Times New Roman" w:eastAsiaTheme="minorEastAsia" w:hAnsi="Times New Roman" w:cs="Times New Roman"/>
          <w:bCs/>
          <w:sz w:val="28"/>
          <w:szCs w:val="28"/>
        </w:rPr>
        <w:t>«Агенство</w:t>
      </w:r>
      <w:proofErr w:type="spellEnd"/>
      <w:r w:rsidR="00612EB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 w:rsidR="00612EB3">
        <w:rPr>
          <w:rFonts w:ascii="Times New Roman" w:eastAsiaTheme="minorEastAsia" w:hAnsi="Times New Roman" w:cs="Times New Roman"/>
          <w:bCs/>
          <w:sz w:val="28"/>
          <w:szCs w:val="28"/>
        </w:rPr>
        <w:t>Ворлдскиллс</w:t>
      </w:r>
      <w:proofErr w:type="spellEnd"/>
      <w:r w:rsidR="00612EB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Россия)» по компетенции «Электромонтаж».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Государственная итоговая аттестация выпускников не может быть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заменена оценкой уровня их подготовки на основе текущего контроля успеваемости и результатов промежуточной аттестации.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WorldSkillsInternetional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Техникум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0C25FE" w:rsidRDefault="000C25FE" w:rsidP="000C25FE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5FE">
        <w:rPr>
          <w:rFonts w:ascii="Times New Roman" w:hAnsi="Times New Roman"/>
          <w:bCs/>
          <w:sz w:val="28"/>
          <w:szCs w:val="28"/>
        </w:rPr>
        <w:t>Демонстрационный экзамен - это форма практической квалификационной работы по профессиональному модулю по специальности, в ходе которой выпускник выполняет определенные трудовые действия, демонстрируя владение компетенциями.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- требования к освоению основной профессиональной образовательной программы;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профессиональной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образовательной программе (в </w:t>
      </w:r>
      <w:proofErr w:type="spell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соотвествии</w:t>
      </w:r>
      <w:proofErr w:type="spell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Частью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2326)).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студентов, не позднее чем за шесть месяцев до начала государственной итоговой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b/>
          <w:bCs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Структура выпускной квалификационной работы включает следующие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части:</w:t>
      </w:r>
      <w:r w:rsidR="00D44951" w:rsidRPr="00562614">
        <w:rPr>
          <w:rFonts w:ascii="Times New Roman" w:hAnsi="Times New Roman" w:cs="Times New Roman"/>
          <w:bCs/>
          <w:sz w:val="28"/>
          <w:szCs w:val="28"/>
        </w:rPr>
        <w:t>Пояснительная</w:t>
      </w:r>
      <w:proofErr w:type="spellEnd"/>
      <w:r w:rsidR="00D44951" w:rsidRPr="00562614">
        <w:rPr>
          <w:rFonts w:ascii="Times New Roman" w:hAnsi="Times New Roman" w:cs="Times New Roman"/>
          <w:bCs/>
          <w:sz w:val="28"/>
          <w:szCs w:val="28"/>
        </w:rPr>
        <w:t xml:space="preserve"> записка, где дается теоретическое и расчетное и экономическое обоснование принятых в проекте решений. Графическая часть, представленная в виде чертежей, схем, графиков, диаграмм.</w:t>
      </w:r>
    </w:p>
    <w:p w:rsidR="00562614" w:rsidRPr="00562614" w:rsidRDefault="00562614" w:rsidP="00562614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 w:rsidR="00D44951">
        <w:rPr>
          <w:rFonts w:ascii="Times New Roman" w:hAnsi="Times New Roman" w:cs="Times New Roman"/>
          <w:bCs/>
          <w:sz w:val="28"/>
          <w:szCs w:val="28"/>
        </w:rPr>
        <w:t>личных заявлений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 w:rsidR="00D44951"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F368E2" w:rsidRPr="00F368E2" w:rsidRDefault="00F368E2" w:rsidP="00F368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F368E2" w:rsidRPr="00F368E2" w:rsidRDefault="00F368E2" w:rsidP="00F368E2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обучающихся и пропаганда здорового образа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сознания(этическое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F368E2" w:rsidRPr="00F368E2" w:rsidRDefault="00F368E2" w:rsidP="00F368E2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F368E2" w:rsidRPr="00F368E2" w:rsidRDefault="00F368E2" w:rsidP="00F368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F368E2" w:rsidRPr="00F368E2" w:rsidRDefault="00F368E2" w:rsidP="00F368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F368E2" w:rsidRPr="00F368E2" w:rsidTr="006C1118"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368E2" w:rsidRPr="00F368E2" w:rsidRDefault="00F368E2" w:rsidP="006C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6C1118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6C1118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F368E2" w:rsidRPr="00F368E2" w:rsidTr="006C1118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68E2" w:rsidRPr="00F368E2" w:rsidTr="006C1118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Амуре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F368E2" w:rsidRPr="00F368E2" w:rsidTr="006C1118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экономике для обучающихся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6C1118">
        <w:trPr>
          <w:trHeight w:val="1022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6C1118">
        <w:trPr>
          <w:trHeight w:val="876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6C1118">
        <w:trPr>
          <w:trHeight w:val="847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6C1118">
        <w:trPr>
          <w:trHeight w:val="560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6C1118">
        <w:trPr>
          <w:trHeight w:val="697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6C1118">
        <w:trPr>
          <w:trHeight w:val="495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6C1118">
        <w:trPr>
          <w:trHeight w:val="545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6C1118">
        <w:trPr>
          <w:trHeight w:val="1559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6C1118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«Индивидуальные проекты: первые шаги в науку»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Р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-технологический бизнес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инкубатор</w:t>
            </w: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F368E2" w:rsidRPr="00F368E2" w:rsidTr="006C1118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«Ты-город»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F368E2" w:rsidRPr="00F368E2" w:rsidTr="006C1118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АС22 Акимов Р,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6C1118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 С,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6C1118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6C1118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6C1118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–равному»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Эко-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письма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–стол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6C1118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6C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F368E2" w:rsidRPr="00F368E2" w:rsidRDefault="00F368E2" w:rsidP="00F36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«Волшебный стяжек»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lastRenderedPageBreak/>
        <w:t>4.Прочие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F368E2" w:rsidRPr="00F368E2" w:rsidRDefault="00F368E2" w:rsidP="00F368E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p w:rsidR="00F368E2" w:rsidRPr="00F368E2" w:rsidRDefault="00F368E2" w:rsidP="00F368E2">
      <w:pPr>
        <w:pStyle w:val="a3"/>
        <w:spacing w:after="0" w:line="240" w:lineRule="auto"/>
        <w:ind w:left="0" w:right="-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F17" w:rsidRPr="00F368E2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ПРИЛОЖЕНИЯ</w:t>
      </w:r>
    </w:p>
    <w:sectPr w:rsidR="00457F17" w:rsidSect="001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18" w:rsidRDefault="006C1118" w:rsidP="00AD781D">
      <w:pPr>
        <w:spacing w:after="0" w:line="240" w:lineRule="auto"/>
      </w:pPr>
      <w:r>
        <w:separator/>
      </w:r>
    </w:p>
  </w:endnote>
  <w:endnote w:type="continuationSeparator" w:id="0">
    <w:p w:rsidR="006C1118" w:rsidRDefault="006C1118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af"/>
      <w:jc w:val="center"/>
    </w:pPr>
  </w:p>
  <w:p w:rsidR="006C1118" w:rsidRDefault="006C111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18" w:rsidRDefault="006C1118" w:rsidP="00AD781D">
      <w:pPr>
        <w:spacing w:after="0" w:line="240" w:lineRule="auto"/>
      </w:pPr>
      <w:r>
        <w:separator/>
      </w:r>
    </w:p>
  </w:footnote>
  <w:footnote w:type="continuationSeparator" w:id="0">
    <w:p w:rsidR="006C1118" w:rsidRDefault="006C1118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18" w:rsidRDefault="006C11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Content>
      <w:p w:rsidR="006C1118" w:rsidRDefault="006C111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A1A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C1118" w:rsidRDefault="006C111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Content>
      <w:p w:rsidR="006C1118" w:rsidRDefault="006C1118" w:rsidP="00E22AEC">
        <w:pPr>
          <w:pStyle w:val="ad"/>
          <w:jc w:val="center"/>
        </w:pPr>
      </w:p>
    </w:sdtContent>
  </w:sdt>
  <w:p w:rsidR="006C1118" w:rsidRDefault="006C11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A37D8"/>
    <w:multiLevelType w:val="hybridMultilevel"/>
    <w:tmpl w:val="20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60C87"/>
    <w:multiLevelType w:val="multilevel"/>
    <w:tmpl w:val="7C3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37C93"/>
    <w:multiLevelType w:val="multilevel"/>
    <w:tmpl w:val="C1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3"/>
  </w:num>
  <w:num w:numId="5">
    <w:abstractNumId w:val="2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8"/>
  </w:num>
  <w:num w:numId="13">
    <w:abstractNumId w:val="4"/>
  </w:num>
  <w:num w:numId="14">
    <w:abstractNumId w:val="12"/>
  </w:num>
  <w:num w:numId="15">
    <w:abstractNumId w:val="24"/>
  </w:num>
  <w:num w:numId="16">
    <w:abstractNumId w:val="11"/>
  </w:num>
  <w:num w:numId="17">
    <w:abstractNumId w:val="21"/>
  </w:num>
  <w:num w:numId="18">
    <w:abstractNumId w:val="6"/>
  </w:num>
  <w:num w:numId="19">
    <w:abstractNumId w:val="22"/>
  </w:num>
  <w:num w:numId="20">
    <w:abstractNumId w:val="25"/>
  </w:num>
  <w:num w:numId="21">
    <w:abstractNumId w:val="26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060"/>
    <w:rsid w:val="000143A0"/>
    <w:rsid w:val="00017264"/>
    <w:rsid w:val="00026216"/>
    <w:rsid w:val="000335AB"/>
    <w:rsid w:val="00036134"/>
    <w:rsid w:val="00040092"/>
    <w:rsid w:val="00046C15"/>
    <w:rsid w:val="00057410"/>
    <w:rsid w:val="00060B6D"/>
    <w:rsid w:val="00061823"/>
    <w:rsid w:val="00064B46"/>
    <w:rsid w:val="00067B62"/>
    <w:rsid w:val="000722BF"/>
    <w:rsid w:val="00075702"/>
    <w:rsid w:val="00082D14"/>
    <w:rsid w:val="0008511F"/>
    <w:rsid w:val="00090CAB"/>
    <w:rsid w:val="000929CF"/>
    <w:rsid w:val="00094E30"/>
    <w:rsid w:val="00095787"/>
    <w:rsid w:val="00095910"/>
    <w:rsid w:val="000A60F8"/>
    <w:rsid w:val="000A7DAF"/>
    <w:rsid w:val="000B0ECD"/>
    <w:rsid w:val="000C25FE"/>
    <w:rsid w:val="000C56E7"/>
    <w:rsid w:val="000D7690"/>
    <w:rsid w:val="000E61A9"/>
    <w:rsid w:val="000E754F"/>
    <w:rsid w:val="000E7E0A"/>
    <w:rsid w:val="000F7EE6"/>
    <w:rsid w:val="00103A25"/>
    <w:rsid w:val="00112D3C"/>
    <w:rsid w:val="00112EC6"/>
    <w:rsid w:val="00113761"/>
    <w:rsid w:val="001172C7"/>
    <w:rsid w:val="00122766"/>
    <w:rsid w:val="00126A99"/>
    <w:rsid w:val="00136824"/>
    <w:rsid w:val="001403F9"/>
    <w:rsid w:val="00140CBF"/>
    <w:rsid w:val="0014391C"/>
    <w:rsid w:val="001471D8"/>
    <w:rsid w:val="00150B75"/>
    <w:rsid w:val="00155E84"/>
    <w:rsid w:val="00163018"/>
    <w:rsid w:val="00167BF4"/>
    <w:rsid w:val="00173D66"/>
    <w:rsid w:val="00174115"/>
    <w:rsid w:val="0018549B"/>
    <w:rsid w:val="00185ADA"/>
    <w:rsid w:val="0019364D"/>
    <w:rsid w:val="001A5B2F"/>
    <w:rsid w:val="001B1130"/>
    <w:rsid w:val="001B212A"/>
    <w:rsid w:val="001B5F36"/>
    <w:rsid w:val="001C149F"/>
    <w:rsid w:val="001C1873"/>
    <w:rsid w:val="001D0C97"/>
    <w:rsid w:val="001D31BA"/>
    <w:rsid w:val="001D390F"/>
    <w:rsid w:val="001E1DD5"/>
    <w:rsid w:val="001F11D9"/>
    <w:rsid w:val="001F23FD"/>
    <w:rsid w:val="001F43BF"/>
    <w:rsid w:val="001F70AA"/>
    <w:rsid w:val="00206EEC"/>
    <w:rsid w:val="002167A0"/>
    <w:rsid w:val="002227FF"/>
    <w:rsid w:val="00225DD3"/>
    <w:rsid w:val="00231AF9"/>
    <w:rsid w:val="00231BE1"/>
    <w:rsid w:val="002352E9"/>
    <w:rsid w:val="00236917"/>
    <w:rsid w:val="002466CE"/>
    <w:rsid w:val="00252F0C"/>
    <w:rsid w:val="00271A37"/>
    <w:rsid w:val="00272E41"/>
    <w:rsid w:val="00286185"/>
    <w:rsid w:val="00296ED5"/>
    <w:rsid w:val="002977E2"/>
    <w:rsid w:val="002B0067"/>
    <w:rsid w:val="002B5508"/>
    <w:rsid w:val="002C041E"/>
    <w:rsid w:val="002C1CE4"/>
    <w:rsid w:val="002D2E2A"/>
    <w:rsid w:val="002D3B73"/>
    <w:rsid w:val="002D6E9F"/>
    <w:rsid w:val="002D72F1"/>
    <w:rsid w:val="002F4930"/>
    <w:rsid w:val="00302A1C"/>
    <w:rsid w:val="00303A77"/>
    <w:rsid w:val="0031498C"/>
    <w:rsid w:val="00317F03"/>
    <w:rsid w:val="0032017A"/>
    <w:rsid w:val="00321DDE"/>
    <w:rsid w:val="00327316"/>
    <w:rsid w:val="00340DF6"/>
    <w:rsid w:val="00343D49"/>
    <w:rsid w:val="00344998"/>
    <w:rsid w:val="003467AA"/>
    <w:rsid w:val="00357DED"/>
    <w:rsid w:val="00375D54"/>
    <w:rsid w:val="003826C0"/>
    <w:rsid w:val="00382A0D"/>
    <w:rsid w:val="0038325D"/>
    <w:rsid w:val="00390B4B"/>
    <w:rsid w:val="003963F9"/>
    <w:rsid w:val="00397F55"/>
    <w:rsid w:val="003A7B45"/>
    <w:rsid w:val="003B0500"/>
    <w:rsid w:val="003B3B8D"/>
    <w:rsid w:val="003B764F"/>
    <w:rsid w:val="003C5073"/>
    <w:rsid w:val="003D31FF"/>
    <w:rsid w:val="003D3A83"/>
    <w:rsid w:val="003E0799"/>
    <w:rsid w:val="003E5A4E"/>
    <w:rsid w:val="00403D5A"/>
    <w:rsid w:val="00412C78"/>
    <w:rsid w:val="004140C0"/>
    <w:rsid w:val="004163B7"/>
    <w:rsid w:val="00420421"/>
    <w:rsid w:val="00422BAA"/>
    <w:rsid w:val="00430246"/>
    <w:rsid w:val="00436FAB"/>
    <w:rsid w:val="004377A3"/>
    <w:rsid w:val="004408D3"/>
    <w:rsid w:val="004432A6"/>
    <w:rsid w:val="004474B4"/>
    <w:rsid w:val="00457F17"/>
    <w:rsid w:val="004710EF"/>
    <w:rsid w:val="00472D7B"/>
    <w:rsid w:val="004820D8"/>
    <w:rsid w:val="004862FB"/>
    <w:rsid w:val="004972A2"/>
    <w:rsid w:val="004A60D7"/>
    <w:rsid w:val="004A7F81"/>
    <w:rsid w:val="004B7038"/>
    <w:rsid w:val="004E11F1"/>
    <w:rsid w:val="004E66C8"/>
    <w:rsid w:val="004F7185"/>
    <w:rsid w:val="00502365"/>
    <w:rsid w:val="00502B11"/>
    <w:rsid w:val="00505F32"/>
    <w:rsid w:val="00506874"/>
    <w:rsid w:val="00513D10"/>
    <w:rsid w:val="005153AF"/>
    <w:rsid w:val="00516114"/>
    <w:rsid w:val="00516DB9"/>
    <w:rsid w:val="00521265"/>
    <w:rsid w:val="0054048B"/>
    <w:rsid w:val="0054131E"/>
    <w:rsid w:val="005473AE"/>
    <w:rsid w:val="00562614"/>
    <w:rsid w:val="00585488"/>
    <w:rsid w:val="00597216"/>
    <w:rsid w:val="005A06BA"/>
    <w:rsid w:val="005A4AC1"/>
    <w:rsid w:val="005A5844"/>
    <w:rsid w:val="005A624A"/>
    <w:rsid w:val="005D0498"/>
    <w:rsid w:val="005E3F58"/>
    <w:rsid w:val="005E4B2D"/>
    <w:rsid w:val="005E79F1"/>
    <w:rsid w:val="00603331"/>
    <w:rsid w:val="0060490C"/>
    <w:rsid w:val="006100B3"/>
    <w:rsid w:val="00612EB3"/>
    <w:rsid w:val="00613AA1"/>
    <w:rsid w:val="00630B5C"/>
    <w:rsid w:val="006347D5"/>
    <w:rsid w:val="0063629F"/>
    <w:rsid w:val="00637F32"/>
    <w:rsid w:val="006404A1"/>
    <w:rsid w:val="00647A47"/>
    <w:rsid w:val="006525A4"/>
    <w:rsid w:val="00653B43"/>
    <w:rsid w:val="00672668"/>
    <w:rsid w:val="00676012"/>
    <w:rsid w:val="00676052"/>
    <w:rsid w:val="006A0AB8"/>
    <w:rsid w:val="006B044D"/>
    <w:rsid w:val="006B1055"/>
    <w:rsid w:val="006C1118"/>
    <w:rsid w:val="006D5C8D"/>
    <w:rsid w:val="006D6547"/>
    <w:rsid w:val="006E5712"/>
    <w:rsid w:val="006F14F5"/>
    <w:rsid w:val="006F63A7"/>
    <w:rsid w:val="00700592"/>
    <w:rsid w:val="007039FF"/>
    <w:rsid w:val="00711A87"/>
    <w:rsid w:val="007163B2"/>
    <w:rsid w:val="007201AB"/>
    <w:rsid w:val="00720204"/>
    <w:rsid w:val="00722029"/>
    <w:rsid w:val="00723FCE"/>
    <w:rsid w:val="00730E8F"/>
    <w:rsid w:val="0073144A"/>
    <w:rsid w:val="00732844"/>
    <w:rsid w:val="007338CC"/>
    <w:rsid w:val="007354B2"/>
    <w:rsid w:val="0074438B"/>
    <w:rsid w:val="0074580C"/>
    <w:rsid w:val="00750CA0"/>
    <w:rsid w:val="00752B0C"/>
    <w:rsid w:val="00757A1A"/>
    <w:rsid w:val="00761DD1"/>
    <w:rsid w:val="007646A4"/>
    <w:rsid w:val="00772D21"/>
    <w:rsid w:val="007813EE"/>
    <w:rsid w:val="00783287"/>
    <w:rsid w:val="00784921"/>
    <w:rsid w:val="007A04BB"/>
    <w:rsid w:val="007B0B70"/>
    <w:rsid w:val="007B4B8D"/>
    <w:rsid w:val="007B4DA5"/>
    <w:rsid w:val="007C10BB"/>
    <w:rsid w:val="007C2BA3"/>
    <w:rsid w:val="007C43ED"/>
    <w:rsid w:val="007D47CE"/>
    <w:rsid w:val="007E4A03"/>
    <w:rsid w:val="007F11B2"/>
    <w:rsid w:val="007F536A"/>
    <w:rsid w:val="007F7C6E"/>
    <w:rsid w:val="0080040A"/>
    <w:rsid w:val="00802C09"/>
    <w:rsid w:val="00803F3F"/>
    <w:rsid w:val="008046CC"/>
    <w:rsid w:val="0081244E"/>
    <w:rsid w:val="008134EE"/>
    <w:rsid w:val="008136C9"/>
    <w:rsid w:val="00823610"/>
    <w:rsid w:val="00846FEF"/>
    <w:rsid w:val="0084779F"/>
    <w:rsid w:val="008542C9"/>
    <w:rsid w:val="00856A43"/>
    <w:rsid w:val="008577FC"/>
    <w:rsid w:val="00860309"/>
    <w:rsid w:val="00864E95"/>
    <w:rsid w:val="00866C97"/>
    <w:rsid w:val="00871945"/>
    <w:rsid w:val="00883342"/>
    <w:rsid w:val="00894C0C"/>
    <w:rsid w:val="008A1054"/>
    <w:rsid w:val="008A172B"/>
    <w:rsid w:val="008A1F53"/>
    <w:rsid w:val="008A3CC7"/>
    <w:rsid w:val="008B1065"/>
    <w:rsid w:val="008C0718"/>
    <w:rsid w:val="008E100F"/>
    <w:rsid w:val="008E34D7"/>
    <w:rsid w:val="008E66D1"/>
    <w:rsid w:val="008F25EA"/>
    <w:rsid w:val="00916C8F"/>
    <w:rsid w:val="0092544B"/>
    <w:rsid w:val="00925A29"/>
    <w:rsid w:val="00956BD6"/>
    <w:rsid w:val="00956C3D"/>
    <w:rsid w:val="00957119"/>
    <w:rsid w:val="00960D83"/>
    <w:rsid w:val="009648B3"/>
    <w:rsid w:val="00987037"/>
    <w:rsid w:val="00990F46"/>
    <w:rsid w:val="00994934"/>
    <w:rsid w:val="009976CC"/>
    <w:rsid w:val="009A07AE"/>
    <w:rsid w:val="009A270A"/>
    <w:rsid w:val="009A4F6E"/>
    <w:rsid w:val="009A786F"/>
    <w:rsid w:val="009B290C"/>
    <w:rsid w:val="009B7AC9"/>
    <w:rsid w:val="009B7CB0"/>
    <w:rsid w:val="009C18A2"/>
    <w:rsid w:val="009C1D7D"/>
    <w:rsid w:val="009C7BFF"/>
    <w:rsid w:val="009F43F4"/>
    <w:rsid w:val="009F5A65"/>
    <w:rsid w:val="009F65D6"/>
    <w:rsid w:val="009F6AAE"/>
    <w:rsid w:val="00A14538"/>
    <w:rsid w:val="00A147A2"/>
    <w:rsid w:val="00A2542C"/>
    <w:rsid w:val="00A2557C"/>
    <w:rsid w:val="00A265A1"/>
    <w:rsid w:val="00A26A03"/>
    <w:rsid w:val="00A35554"/>
    <w:rsid w:val="00A379C8"/>
    <w:rsid w:val="00A37EEE"/>
    <w:rsid w:val="00A412D3"/>
    <w:rsid w:val="00A41304"/>
    <w:rsid w:val="00A42795"/>
    <w:rsid w:val="00A47356"/>
    <w:rsid w:val="00A509D9"/>
    <w:rsid w:val="00A51787"/>
    <w:rsid w:val="00A51DFE"/>
    <w:rsid w:val="00A544E6"/>
    <w:rsid w:val="00A571E9"/>
    <w:rsid w:val="00A6086C"/>
    <w:rsid w:val="00A65AFA"/>
    <w:rsid w:val="00A742DA"/>
    <w:rsid w:val="00A81034"/>
    <w:rsid w:val="00A81728"/>
    <w:rsid w:val="00A82AEE"/>
    <w:rsid w:val="00A831BD"/>
    <w:rsid w:val="00A83BF0"/>
    <w:rsid w:val="00A854EB"/>
    <w:rsid w:val="00A91703"/>
    <w:rsid w:val="00A926C0"/>
    <w:rsid w:val="00A9609C"/>
    <w:rsid w:val="00AA1AD9"/>
    <w:rsid w:val="00AA267F"/>
    <w:rsid w:val="00AA3E4B"/>
    <w:rsid w:val="00AB4C34"/>
    <w:rsid w:val="00AC66A0"/>
    <w:rsid w:val="00AD2DEF"/>
    <w:rsid w:val="00AD70D2"/>
    <w:rsid w:val="00AD781D"/>
    <w:rsid w:val="00AE48E5"/>
    <w:rsid w:val="00AF3295"/>
    <w:rsid w:val="00AF4981"/>
    <w:rsid w:val="00B01153"/>
    <w:rsid w:val="00B1750E"/>
    <w:rsid w:val="00B254AF"/>
    <w:rsid w:val="00B30DA8"/>
    <w:rsid w:val="00B337C7"/>
    <w:rsid w:val="00B3629D"/>
    <w:rsid w:val="00B566A7"/>
    <w:rsid w:val="00B77C89"/>
    <w:rsid w:val="00B837A7"/>
    <w:rsid w:val="00B8429A"/>
    <w:rsid w:val="00B84AAB"/>
    <w:rsid w:val="00B854C6"/>
    <w:rsid w:val="00B953BC"/>
    <w:rsid w:val="00BA2191"/>
    <w:rsid w:val="00BA433B"/>
    <w:rsid w:val="00BC29C3"/>
    <w:rsid w:val="00BD6411"/>
    <w:rsid w:val="00BE7F10"/>
    <w:rsid w:val="00BF0B06"/>
    <w:rsid w:val="00BF410F"/>
    <w:rsid w:val="00BF76DA"/>
    <w:rsid w:val="00C006E6"/>
    <w:rsid w:val="00C01916"/>
    <w:rsid w:val="00C07147"/>
    <w:rsid w:val="00C071B1"/>
    <w:rsid w:val="00C16522"/>
    <w:rsid w:val="00C22171"/>
    <w:rsid w:val="00C222BA"/>
    <w:rsid w:val="00C27147"/>
    <w:rsid w:val="00C31EAD"/>
    <w:rsid w:val="00C32280"/>
    <w:rsid w:val="00C360EF"/>
    <w:rsid w:val="00C44EE5"/>
    <w:rsid w:val="00C516D2"/>
    <w:rsid w:val="00C71CCC"/>
    <w:rsid w:val="00C845EF"/>
    <w:rsid w:val="00C84AFE"/>
    <w:rsid w:val="00C867AD"/>
    <w:rsid w:val="00C93D83"/>
    <w:rsid w:val="00C93DA8"/>
    <w:rsid w:val="00C97480"/>
    <w:rsid w:val="00CA0120"/>
    <w:rsid w:val="00CA0801"/>
    <w:rsid w:val="00CB25E0"/>
    <w:rsid w:val="00CB5791"/>
    <w:rsid w:val="00CB6DAC"/>
    <w:rsid w:val="00CB7070"/>
    <w:rsid w:val="00CC3582"/>
    <w:rsid w:val="00CC3760"/>
    <w:rsid w:val="00CC5356"/>
    <w:rsid w:val="00CD6C1C"/>
    <w:rsid w:val="00CD7905"/>
    <w:rsid w:val="00CF548B"/>
    <w:rsid w:val="00D00428"/>
    <w:rsid w:val="00D03E2F"/>
    <w:rsid w:val="00D04662"/>
    <w:rsid w:val="00D10397"/>
    <w:rsid w:val="00D12437"/>
    <w:rsid w:val="00D12E31"/>
    <w:rsid w:val="00D17172"/>
    <w:rsid w:val="00D17603"/>
    <w:rsid w:val="00D222AC"/>
    <w:rsid w:val="00D24D79"/>
    <w:rsid w:val="00D335AE"/>
    <w:rsid w:val="00D42066"/>
    <w:rsid w:val="00D44951"/>
    <w:rsid w:val="00D47F20"/>
    <w:rsid w:val="00D57D26"/>
    <w:rsid w:val="00D641AF"/>
    <w:rsid w:val="00D712A5"/>
    <w:rsid w:val="00D7753F"/>
    <w:rsid w:val="00D77C10"/>
    <w:rsid w:val="00D85EF1"/>
    <w:rsid w:val="00D9106E"/>
    <w:rsid w:val="00D914A5"/>
    <w:rsid w:val="00D91B18"/>
    <w:rsid w:val="00D95138"/>
    <w:rsid w:val="00DC2DFF"/>
    <w:rsid w:val="00DC5879"/>
    <w:rsid w:val="00DD3917"/>
    <w:rsid w:val="00DD675E"/>
    <w:rsid w:val="00DD70E4"/>
    <w:rsid w:val="00DD782A"/>
    <w:rsid w:val="00DE2329"/>
    <w:rsid w:val="00DF2C82"/>
    <w:rsid w:val="00DF4824"/>
    <w:rsid w:val="00DF4EE8"/>
    <w:rsid w:val="00DF7F2C"/>
    <w:rsid w:val="00E00D92"/>
    <w:rsid w:val="00E105AC"/>
    <w:rsid w:val="00E12E11"/>
    <w:rsid w:val="00E22AEC"/>
    <w:rsid w:val="00E25757"/>
    <w:rsid w:val="00E26160"/>
    <w:rsid w:val="00E317E0"/>
    <w:rsid w:val="00E3278D"/>
    <w:rsid w:val="00E33BDF"/>
    <w:rsid w:val="00E440A8"/>
    <w:rsid w:val="00E45B34"/>
    <w:rsid w:val="00E5082C"/>
    <w:rsid w:val="00E55001"/>
    <w:rsid w:val="00E60A1D"/>
    <w:rsid w:val="00E672B7"/>
    <w:rsid w:val="00E71132"/>
    <w:rsid w:val="00E8234F"/>
    <w:rsid w:val="00E83EAE"/>
    <w:rsid w:val="00E8426E"/>
    <w:rsid w:val="00E853AF"/>
    <w:rsid w:val="00E9131A"/>
    <w:rsid w:val="00E914BD"/>
    <w:rsid w:val="00E94CBB"/>
    <w:rsid w:val="00EA26E9"/>
    <w:rsid w:val="00EA7AE4"/>
    <w:rsid w:val="00EB727B"/>
    <w:rsid w:val="00EC185F"/>
    <w:rsid w:val="00ED262F"/>
    <w:rsid w:val="00EE14CD"/>
    <w:rsid w:val="00EE1605"/>
    <w:rsid w:val="00EE4C66"/>
    <w:rsid w:val="00EE7C9C"/>
    <w:rsid w:val="00F12030"/>
    <w:rsid w:val="00F157CE"/>
    <w:rsid w:val="00F21364"/>
    <w:rsid w:val="00F2234F"/>
    <w:rsid w:val="00F2376A"/>
    <w:rsid w:val="00F25686"/>
    <w:rsid w:val="00F27FEE"/>
    <w:rsid w:val="00F357B8"/>
    <w:rsid w:val="00F368E2"/>
    <w:rsid w:val="00F36A41"/>
    <w:rsid w:val="00F40F7D"/>
    <w:rsid w:val="00F527C1"/>
    <w:rsid w:val="00F56FA8"/>
    <w:rsid w:val="00F612FC"/>
    <w:rsid w:val="00F61312"/>
    <w:rsid w:val="00F64069"/>
    <w:rsid w:val="00F72768"/>
    <w:rsid w:val="00F7572A"/>
    <w:rsid w:val="00F81F89"/>
    <w:rsid w:val="00F8753F"/>
    <w:rsid w:val="00F92B2D"/>
    <w:rsid w:val="00F95B1E"/>
    <w:rsid w:val="00FA4E34"/>
    <w:rsid w:val="00FA5DB5"/>
    <w:rsid w:val="00FB14DE"/>
    <w:rsid w:val="00FB77E6"/>
    <w:rsid w:val="00FC45CB"/>
    <w:rsid w:val="00FD1533"/>
    <w:rsid w:val="00FD28AA"/>
    <w:rsid w:val="00FD6BAE"/>
    <w:rsid w:val="00FE001E"/>
    <w:rsid w:val="00FE7C5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0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">
    <w:name w:val="footer"/>
    <w:basedOn w:val="a"/>
    <w:link w:val="af0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2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EE7C9C"/>
    <w:rPr>
      <w:color w:val="0000FF"/>
      <w:u w:val="single"/>
    </w:rPr>
  </w:style>
  <w:style w:type="character" w:styleId="af9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rsid w:val="00EE7C9C"/>
    <w:rPr>
      <w:sz w:val="16"/>
      <w:szCs w:val="16"/>
    </w:rPr>
  </w:style>
  <w:style w:type="paragraph" w:styleId="afb">
    <w:name w:val="annotation text"/>
    <w:basedOn w:val="a"/>
    <w:link w:val="afc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EE7C9C"/>
    <w:rPr>
      <w:b/>
      <w:bCs/>
    </w:rPr>
  </w:style>
  <w:style w:type="character" w:customStyle="1" w:styleId="afe">
    <w:name w:val="Тема примечания Знак"/>
    <w:basedOn w:val="afc"/>
    <w:link w:val="afd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E7C9C"/>
    <w:rPr>
      <w:rFonts w:ascii="Tahoma" w:eastAsia="Times New Roman" w:hAnsi="Tahoma" w:cs="Times New Roman"/>
      <w:sz w:val="16"/>
      <w:szCs w:val="16"/>
    </w:rPr>
  </w:style>
  <w:style w:type="paragraph" w:styleId="aff1">
    <w:name w:val="Document Map"/>
    <w:basedOn w:val="a"/>
    <w:link w:val="aff2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5"/>
    <w:link w:val="aff6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6">
    <w:name w:val="Красная строка Знак"/>
    <w:basedOn w:val="a4"/>
    <w:link w:val="aff5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a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b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7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8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9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"/>
    <w:link w:val="affc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c">
    <w:name w:val="Текст сноски Знак"/>
    <w:basedOn w:val="a0"/>
    <w:link w:val="affb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d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7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3F7F-5A65-468E-9FCB-E649E40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68</Pages>
  <Words>18107</Words>
  <Characters>103211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 по УР</cp:lastModifiedBy>
  <cp:revision>341</cp:revision>
  <cp:lastPrinted>2019-11-07T06:25:00Z</cp:lastPrinted>
  <dcterms:created xsi:type="dcterms:W3CDTF">2018-02-09T07:54:00Z</dcterms:created>
  <dcterms:modified xsi:type="dcterms:W3CDTF">2019-11-07T06:25:00Z</dcterms:modified>
</cp:coreProperties>
</file>